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wdp" ContentType="image/vnd.ms-photo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148845B" w14:textId="25A7A2AC" w:rsidR="00247CAD" w:rsidRDefault="00163377" w:rsidP="003747B3">
      <w:pPr>
        <w:jc w:val="center"/>
        <w:rPr>
          <w:rFonts w:ascii="Bradley Hand Bold" w:hAnsi="Bradley Hand Bold"/>
          <w:sz w:val="32"/>
          <w:szCs w:val="32"/>
        </w:rPr>
      </w:pPr>
      <w:bookmarkStart w:id="0" w:name="_GoBack"/>
      <w:bookmarkEnd w:id="0"/>
      <w:r>
        <w:rPr>
          <w:rFonts w:ascii="Bradley Hand Bold" w:hAnsi="Bradley Hand Bold"/>
          <w:sz w:val="32"/>
          <w:szCs w:val="32"/>
        </w:rPr>
        <w:t>3 incontri sulla Morte</w:t>
      </w:r>
    </w:p>
    <w:p w14:paraId="109B68C9" w14:textId="74AAFF41" w:rsidR="00F53F1B" w:rsidRDefault="00BF12C6" w:rsidP="003747B3">
      <w:pPr>
        <w:jc w:val="center"/>
        <w:rPr>
          <w:rFonts w:ascii="Bradley Hand Bold" w:hAnsi="Bradley Hand Bold"/>
          <w:sz w:val="32"/>
          <w:szCs w:val="32"/>
        </w:rPr>
      </w:pPr>
      <w:r>
        <w:rPr>
          <w:rFonts w:ascii="Bradley Hand Bold" w:hAnsi="Bradley Hand Bold"/>
          <w:sz w:val="32"/>
          <w:szCs w:val="32"/>
        </w:rPr>
        <w:t>Riscoprirci: raggiungendo di nuovo l’inizio de</w:t>
      </w:r>
      <w:r w:rsidR="009B030E">
        <w:rPr>
          <w:rFonts w:ascii="Bradley Hand Bold" w:hAnsi="Bradley Hand Bold"/>
          <w:sz w:val="32"/>
          <w:szCs w:val="32"/>
        </w:rPr>
        <w:t>l cerchio</w:t>
      </w:r>
    </w:p>
    <w:p w14:paraId="108A6E30" w14:textId="610629E4" w:rsidR="003747B3" w:rsidRPr="009F1EA0" w:rsidRDefault="003747B3" w:rsidP="003747B3">
      <w:pPr>
        <w:jc w:val="center"/>
        <w:rPr>
          <w:rFonts w:ascii="Bradley Hand Bold" w:hAnsi="Bradley Hand Bold"/>
          <w:color w:val="E36C0A" w:themeColor="accent6" w:themeShade="BF"/>
          <w:sz w:val="48"/>
          <w:szCs w:val="48"/>
        </w:rPr>
      </w:pPr>
      <w:r w:rsidRPr="009F1EA0">
        <w:rPr>
          <w:rFonts w:ascii="Bradley Hand Bold" w:hAnsi="Bradley Hand Bold"/>
          <w:color w:val="E36C0A" w:themeColor="accent6" w:themeShade="BF"/>
          <w:sz w:val="48"/>
          <w:szCs w:val="48"/>
        </w:rPr>
        <w:t>Un V</w:t>
      </w:r>
      <w:r w:rsidR="009E04BC" w:rsidRPr="009F1EA0">
        <w:rPr>
          <w:rFonts w:ascii="Bradley Hand Bold" w:hAnsi="Bradley Hand Bold"/>
          <w:color w:val="E36C0A" w:themeColor="accent6" w:themeShade="BF"/>
          <w:sz w:val="48"/>
          <w:szCs w:val="48"/>
        </w:rPr>
        <w:t xml:space="preserve">iaggio </w:t>
      </w:r>
      <w:r w:rsidR="002E3421" w:rsidRPr="009F1EA0">
        <w:rPr>
          <w:rFonts w:ascii="Bradley Hand Bold" w:hAnsi="Bradley Hand Bold"/>
          <w:color w:val="E36C0A" w:themeColor="accent6" w:themeShade="BF"/>
          <w:sz w:val="48"/>
          <w:szCs w:val="48"/>
        </w:rPr>
        <w:t>verso la reintegrazione del nostro essere</w:t>
      </w:r>
    </w:p>
    <w:p w14:paraId="313FAFE3" w14:textId="34E283EF" w:rsidR="009C2320" w:rsidRPr="00247CAD" w:rsidRDefault="009C2320" w:rsidP="003747B3">
      <w:pPr>
        <w:jc w:val="center"/>
        <w:rPr>
          <w:rFonts w:ascii="Bradley Hand Bold" w:hAnsi="Bradley Hand Bold"/>
          <w:sz w:val="18"/>
          <w:szCs w:val="18"/>
        </w:rPr>
      </w:pPr>
      <w:r w:rsidRPr="00247CAD">
        <w:rPr>
          <w:rFonts w:ascii="Bradley Hand Bold" w:hAnsi="Bradley Hand Bold"/>
          <w:sz w:val="18"/>
          <w:szCs w:val="18"/>
        </w:rPr>
        <w:t xml:space="preserve">Dall’ignoranza alla verità, dalla confusione alla luce dell’intelletto, dalla paura della morte </w:t>
      </w:r>
      <w:r w:rsidR="00247CAD" w:rsidRPr="00247CAD">
        <w:rPr>
          <w:rFonts w:ascii="Bradley Hand Bold" w:hAnsi="Bradley Hand Bold"/>
          <w:sz w:val="18"/>
          <w:szCs w:val="18"/>
        </w:rPr>
        <w:t>verso l’immortalità del nostro essere</w:t>
      </w:r>
    </w:p>
    <w:p w14:paraId="7334B83E" w14:textId="40743128" w:rsidR="00247CAD" w:rsidRDefault="00247CAD" w:rsidP="009C2320">
      <w:pPr>
        <w:jc w:val="center"/>
        <w:rPr>
          <w:rFonts w:ascii="Bradley Hand Bold" w:hAnsi="Bradley Hand Bold"/>
        </w:rPr>
      </w:pPr>
    </w:p>
    <w:p w14:paraId="69342ACF" w14:textId="77777777" w:rsidR="00F53F1B" w:rsidRDefault="00F53F1B" w:rsidP="009C2320">
      <w:pPr>
        <w:jc w:val="center"/>
        <w:rPr>
          <w:rFonts w:ascii="Bradley Hand Bold" w:hAnsi="Bradley Hand Bold"/>
        </w:rPr>
      </w:pPr>
    </w:p>
    <w:p w14:paraId="26193FF4" w14:textId="77777777" w:rsidR="009C2320" w:rsidRPr="00F53F1B" w:rsidRDefault="009C2320" w:rsidP="00247CAD">
      <w:pPr>
        <w:jc w:val="center"/>
        <w:rPr>
          <w:rFonts w:ascii="Bradley Hand Bold" w:hAnsi="Bradley Hand Bold"/>
          <w:sz w:val="28"/>
          <w:szCs w:val="28"/>
        </w:rPr>
      </w:pPr>
      <w:r w:rsidRPr="00F53F1B">
        <w:rPr>
          <w:rFonts w:ascii="Bradley Hand Bold" w:hAnsi="Bradley Hand Bold"/>
          <w:sz w:val="28"/>
          <w:szCs w:val="28"/>
        </w:rPr>
        <w:t>Le date:</w:t>
      </w:r>
    </w:p>
    <w:p w14:paraId="31B7490F" w14:textId="74F18A03" w:rsidR="009C2320" w:rsidRPr="00F53F1B" w:rsidRDefault="009C2320" w:rsidP="009C2320">
      <w:pPr>
        <w:rPr>
          <w:rFonts w:ascii="Bradley Hand Bold" w:hAnsi="Bradley Hand Bold"/>
          <w:sz w:val="28"/>
          <w:szCs w:val="28"/>
        </w:rPr>
      </w:pPr>
      <w:r w:rsidRPr="00F53F1B">
        <w:rPr>
          <w:rFonts w:ascii="Bradley Hand Bold" w:hAnsi="Bradley Hand Bold"/>
          <w:sz w:val="28"/>
          <w:szCs w:val="28"/>
        </w:rPr>
        <w:t xml:space="preserve">Sabato 15 </w:t>
      </w:r>
      <w:r w:rsidR="00247CAD" w:rsidRPr="00F53F1B">
        <w:rPr>
          <w:rFonts w:ascii="Bradley Hand Bold" w:hAnsi="Bradley Hand Bold"/>
          <w:sz w:val="28"/>
          <w:szCs w:val="28"/>
        </w:rPr>
        <w:t>febbraio      9:30-12:30 Tema: D</w:t>
      </w:r>
      <w:r w:rsidRPr="00F53F1B">
        <w:rPr>
          <w:rFonts w:ascii="Bradley Hand Bold" w:hAnsi="Bradley Hand Bold"/>
          <w:sz w:val="28"/>
          <w:szCs w:val="28"/>
        </w:rPr>
        <w:t>issoluzione dal grossolano al sottile: la Morte</w:t>
      </w:r>
    </w:p>
    <w:p w14:paraId="5F7AA0FC" w14:textId="301365CA" w:rsidR="009C2320" w:rsidRPr="00F53F1B" w:rsidRDefault="00247CAD" w:rsidP="009C2320">
      <w:pPr>
        <w:rPr>
          <w:rFonts w:ascii="Bradley Hand Bold" w:hAnsi="Bradley Hand Bold"/>
          <w:sz w:val="28"/>
          <w:szCs w:val="28"/>
        </w:rPr>
      </w:pPr>
      <w:r w:rsidRPr="00F53F1B">
        <w:rPr>
          <w:rFonts w:ascii="Bradley Hand Bold" w:hAnsi="Bradley Hand Bold"/>
          <w:sz w:val="28"/>
          <w:szCs w:val="28"/>
        </w:rPr>
        <w:t xml:space="preserve">Sabato 8 marzo   </w:t>
      </w:r>
      <w:r w:rsidR="009C2320" w:rsidRPr="00F53F1B">
        <w:rPr>
          <w:rFonts w:ascii="Bradley Hand Bold" w:hAnsi="Bradley Hand Bold"/>
          <w:sz w:val="28"/>
          <w:szCs w:val="28"/>
        </w:rPr>
        <w:t xml:space="preserve">        9:30-12:30 Tema: lo stadio intermedio, il Bardo           </w:t>
      </w:r>
    </w:p>
    <w:p w14:paraId="7E7EC9E5" w14:textId="77777777" w:rsidR="009C2320" w:rsidRPr="00F53F1B" w:rsidRDefault="009C2320" w:rsidP="009C2320">
      <w:pPr>
        <w:rPr>
          <w:rFonts w:ascii="Bradley Hand Bold" w:hAnsi="Bradley Hand Bold"/>
          <w:sz w:val="28"/>
          <w:szCs w:val="28"/>
        </w:rPr>
      </w:pPr>
      <w:r w:rsidRPr="00F53F1B">
        <w:rPr>
          <w:rFonts w:ascii="Bradley Hand Bold" w:hAnsi="Bradley Hand Bold"/>
          <w:sz w:val="28"/>
          <w:szCs w:val="28"/>
        </w:rPr>
        <w:t>Domenica 30 marzo    9:30-12:30 Tema: Rinascere attraverso il Respiro</w:t>
      </w:r>
    </w:p>
    <w:p w14:paraId="61145B0A" w14:textId="7157C01B" w:rsidR="009C2320" w:rsidRPr="00F53F1B" w:rsidRDefault="009C2320" w:rsidP="009C2320">
      <w:pPr>
        <w:rPr>
          <w:rFonts w:ascii="Bradley Hand Bold" w:hAnsi="Bradley Hand Bold"/>
          <w:sz w:val="28"/>
          <w:szCs w:val="28"/>
        </w:rPr>
      </w:pPr>
      <w:r w:rsidRPr="00F53F1B">
        <w:rPr>
          <w:rFonts w:ascii="Bradley Hand Bold" w:hAnsi="Bradley Hand Bold"/>
          <w:sz w:val="28"/>
          <w:szCs w:val="28"/>
        </w:rPr>
        <w:t>Domenica 30 marzo  13:00- fino a sera, pasto possibilmente all’aperto (ognuno p</w:t>
      </w:r>
      <w:r w:rsidR="000F32CE">
        <w:rPr>
          <w:rFonts w:ascii="Bradley Hand Bold" w:hAnsi="Bradley Hand Bold"/>
          <w:sz w:val="28"/>
          <w:szCs w:val="28"/>
        </w:rPr>
        <w:t>orti quello che preferisce condividere</w:t>
      </w:r>
      <w:r w:rsidR="00B1011A">
        <w:rPr>
          <w:rFonts w:ascii="Bradley Hand Bold" w:hAnsi="Bradley Hand Bold"/>
          <w:sz w:val="28"/>
          <w:szCs w:val="28"/>
        </w:rPr>
        <w:t>), attività ispirate:</w:t>
      </w:r>
      <w:r w:rsidRPr="00F53F1B">
        <w:rPr>
          <w:rFonts w:ascii="Bradley Hand Bold" w:hAnsi="Bradley Hand Bold"/>
          <w:sz w:val="28"/>
          <w:szCs w:val="28"/>
        </w:rPr>
        <w:t xml:space="preserve"> raccolta di erbe, canti, fuoco</w:t>
      </w:r>
      <w:r w:rsidR="000F32CE">
        <w:rPr>
          <w:rFonts w:ascii="Bradley Hand Bold" w:hAnsi="Bradley Hand Bold"/>
          <w:sz w:val="28"/>
          <w:szCs w:val="28"/>
        </w:rPr>
        <w:t>, storie, fiabe, leggende, numerologia,</w:t>
      </w:r>
      <w:r w:rsidRPr="00F53F1B">
        <w:rPr>
          <w:rFonts w:ascii="Bradley Hand Bold" w:hAnsi="Bradley Hand Bold"/>
          <w:sz w:val="28"/>
          <w:szCs w:val="28"/>
        </w:rPr>
        <w:t xml:space="preserve"> all’aperto, </w:t>
      </w:r>
      <w:r w:rsidR="000F32CE" w:rsidRPr="00F53F1B">
        <w:rPr>
          <w:rFonts w:ascii="Bradley Hand Bold" w:hAnsi="Bradley Hand Bold"/>
          <w:sz w:val="28"/>
          <w:szCs w:val="28"/>
        </w:rPr>
        <w:t>se qualcuno possiede qualche talento che desid</w:t>
      </w:r>
      <w:r w:rsidR="00B1011A">
        <w:rPr>
          <w:rFonts w:ascii="Bradley Hand Bold" w:hAnsi="Bradley Hand Bold"/>
          <w:sz w:val="28"/>
          <w:szCs w:val="28"/>
        </w:rPr>
        <w:t>era offrire sarà</w:t>
      </w:r>
      <w:r w:rsidR="000F32CE" w:rsidRPr="00F53F1B">
        <w:rPr>
          <w:rFonts w:ascii="Bradley Hand Bold" w:hAnsi="Bradley Hand Bold"/>
          <w:sz w:val="28"/>
          <w:szCs w:val="28"/>
        </w:rPr>
        <w:t xml:space="preserve"> un piacere portarlo ancora piu in alto insieme </w:t>
      </w:r>
      <w:r w:rsidRPr="00F53F1B">
        <w:rPr>
          <w:rFonts w:ascii="Bradley Hand Bold" w:hAnsi="Bradley Hand Bold"/>
          <w:sz w:val="28"/>
          <w:szCs w:val="28"/>
        </w:rPr>
        <w:t>o anche semplicemente condividere dei bei momenti insieme dopo aver creato un buono spazio grazie alla Pratica.</w:t>
      </w:r>
      <w:r w:rsidR="006405CE">
        <w:rPr>
          <w:rFonts w:ascii="Bradley Hand Bold" w:hAnsi="Bradley Hand Bold"/>
          <w:sz w:val="28"/>
          <w:szCs w:val="28"/>
        </w:rPr>
        <w:t xml:space="preserve"> Benvenute famiglie e bambini.</w:t>
      </w:r>
    </w:p>
    <w:p w14:paraId="5C1C9A39" w14:textId="7EE96ADD" w:rsidR="00247CAD" w:rsidRPr="00F53F1B" w:rsidRDefault="009A25CC" w:rsidP="00247CAD">
      <w:pPr>
        <w:jc w:val="center"/>
        <w:rPr>
          <w:rFonts w:ascii="Bradley Hand Bold" w:hAnsi="Bradley Hand Bold"/>
          <w:sz w:val="28"/>
          <w:szCs w:val="28"/>
        </w:rPr>
      </w:pPr>
      <w:r>
        <w:rPr>
          <w:rFonts w:ascii="Bradley Hand Bold" w:hAnsi="Bradley Hand Bold"/>
          <w:noProof/>
          <w:lang w:val="it-IT"/>
        </w:rPr>
        <w:drawing>
          <wp:anchor distT="0" distB="0" distL="114300" distR="114300" simplePos="0" relativeHeight="251658240" behindDoc="1" locked="0" layoutInCell="1" allowOverlap="1" wp14:anchorId="2E13F4F4" wp14:editId="5BB58B0E">
            <wp:simplePos x="0" y="0"/>
            <wp:positionH relativeFrom="column">
              <wp:posOffset>-685800</wp:posOffset>
            </wp:positionH>
            <wp:positionV relativeFrom="paragraph">
              <wp:posOffset>139700</wp:posOffset>
            </wp:positionV>
            <wp:extent cx="8087360" cy="6626860"/>
            <wp:effectExtent l="0" t="0" r="0" b="2540"/>
            <wp:wrapNone/>
            <wp:docPr id="1" name="Immagine 1" descr="Macintosh HD:Users:marila:Desktop:20250201_194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Macintosh HD:Users:marila:Desktop:20250201_194455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alphaModFix/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7360" cy="662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7CAD" w:rsidRPr="00F53F1B">
        <w:rPr>
          <w:rFonts w:ascii="Bradley Hand Bold" w:hAnsi="Bradley Hand Bold"/>
          <w:sz w:val="28"/>
          <w:szCs w:val="28"/>
        </w:rPr>
        <w:t>Luogo: Strada da vigh 34 – 6921 Vico morcote</w:t>
      </w:r>
    </w:p>
    <w:p w14:paraId="64F56A6B" w14:textId="77777777" w:rsidR="009C2320" w:rsidRPr="00F53F1B" w:rsidRDefault="009C2320" w:rsidP="009C2320">
      <w:pPr>
        <w:rPr>
          <w:rFonts w:ascii="Bradley Hand Bold" w:hAnsi="Bradley Hand Bold"/>
          <w:sz w:val="28"/>
          <w:szCs w:val="28"/>
        </w:rPr>
      </w:pPr>
    </w:p>
    <w:p w14:paraId="1FA51015" w14:textId="77777777" w:rsidR="009C2320" w:rsidRPr="00F53F1B" w:rsidRDefault="009C2320" w:rsidP="009C2320">
      <w:pPr>
        <w:rPr>
          <w:rFonts w:ascii="Bradley Hand Bold" w:hAnsi="Bradley Hand Bold"/>
          <w:sz w:val="28"/>
          <w:szCs w:val="28"/>
        </w:rPr>
      </w:pPr>
      <w:r w:rsidRPr="00F53F1B">
        <w:rPr>
          <w:rFonts w:ascii="Bradley Hand Bold" w:hAnsi="Bradley Hand Bold"/>
          <w:sz w:val="28"/>
          <w:szCs w:val="28"/>
        </w:rPr>
        <w:t>Ogni incontro puo essere frequentato anche come mono tematico. Sebbene uno arricchisca esponenzialmente l’altro.</w:t>
      </w:r>
    </w:p>
    <w:p w14:paraId="3CCC9C77" w14:textId="77777777" w:rsidR="00F53F1B" w:rsidRDefault="00F53F1B" w:rsidP="00F53F1B">
      <w:pPr>
        <w:rPr>
          <w:rFonts w:ascii="Bradley Hand Bold" w:hAnsi="Bradley Hand Bold"/>
          <w:sz w:val="28"/>
          <w:szCs w:val="28"/>
        </w:rPr>
      </w:pPr>
    </w:p>
    <w:p w14:paraId="6E81E962" w14:textId="77777777" w:rsidR="001507D7" w:rsidRDefault="001507D7" w:rsidP="001507D7">
      <w:pPr>
        <w:rPr>
          <w:rFonts w:ascii="Bradley Hand Bold" w:hAnsi="Bradley Hand Bold"/>
          <w:sz w:val="28"/>
          <w:szCs w:val="28"/>
        </w:rPr>
      </w:pPr>
      <w:r>
        <w:rPr>
          <w:rFonts w:ascii="Bradley Hand Bold" w:hAnsi="Bradley Hand Bold"/>
          <w:sz w:val="28"/>
          <w:szCs w:val="28"/>
        </w:rPr>
        <w:t xml:space="preserve">Occorrente consigliato: </w:t>
      </w:r>
    </w:p>
    <w:p w14:paraId="08E34021" w14:textId="77777777" w:rsidR="001507D7" w:rsidRPr="00F53F1B" w:rsidRDefault="001507D7" w:rsidP="001507D7">
      <w:pPr>
        <w:rPr>
          <w:rFonts w:ascii="Bradley Hand Bold" w:hAnsi="Bradley Hand Bold"/>
          <w:sz w:val="28"/>
          <w:szCs w:val="28"/>
        </w:rPr>
      </w:pPr>
      <w:r>
        <w:rPr>
          <w:rFonts w:ascii="Bradley Hand Bold" w:hAnsi="Bradley Hand Bold"/>
          <w:sz w:val="28"/>
          <w:szCs w:val="28"/>
        </w:rPr>
        <w:t>abiti comodi, tappetino o coperta, materiale per appunti</w:t>
      </w:r>
    </w:p>
    <w:p w14:paraId="111FD848" w14:textId="77777777" w:rsidR="001507D7" w:rsidRDefault="001507D7" w:rsidP="00F53F1B">
      <w:pPr>
        <w:rPr>
          <w:rFonts w:ascii="Bradley Hand Bold" w:hAnsi="Bradley Hand Bold"/>
          <w:sz w:val="28"/>
          <w:szCs w:val="28"/>
        </w:rPr>
      </w:pPr>
    </w:p>
    <w:p w14:paraId="39FC9336" w14:textId="77777777" w:rsidR="00F53F1B" w:rsidRPr="00F53F1B" w:rsidRDefault="00F53F1B" w:rsidP="00F53F1B">
      <w:pPr>
        <w:rPr>
          <w:rFonts w:ascii="Bradley Hand Bold" w:hAnsi="Bradley Hand Bold"/>
          <w:sz w:val="28"/>
          <w:szCs w:val="28"/>
        </w:rPr>
      </w:pPr>
      <w:r w:rsidRPr="00F53F1B">
        <w:rPr>
          <w:rFonts w:ascii="Bradley Hand Bold" w:hAnsi="Bradley Hand Bold"/>
          <w:sz w:val="28"/>
          <w:szCs w:val="28"/>
        </w:rPr>
        <w:t>Prezzo:</w:t>
      </w:r>
    </w:p>
    <w:p w14:paraId="29A848DF" w14:textId="77777777" w:rsidR="00F53F1B" w:rsidRPr="00F53F1B" w:rsidRDefault="00F53F1B" w:rsidP="00F53F1B">
      <w:pPr>
        <w:rPr>
          <w:rFonts w:ascii="Bradley Hand Bold" w:hAnsi="Bradley Hand Bold"/>
          <w:sz w:val="28"/>
          <w:szCs w:val="28"/>
        </w:rPr>
      </w:pPr>
      <w:r w:rsidRPr="00F53F1B">
        <w:rPr>
          <w:rFonts w:ascii="Bradley Hand Bold" w:hAnsi="Bradley Hand Bold"/>
          <w:sz w:val="28"/>
          <w:szCs w:val="28"/>
        </w:rPr>
        <w:t xml:space="preserve"> 50 Chf.-    per mattinata</w:t>
      </w:r>
    </w:p>
    <w:p w14:paraId="38006D14" w14:textId="77777777" w:rsidR="00F53F1B" w:rsidRPr="00F53F1B" w:rsidRDefault="00F53F1B" w:rsidP="00F53F1B">
      <w:pPr>
        <w:rPr>
          <w:rFonts w:ascii="Bradley Hand Bold" w:hAnsi="Bradley Hand Bold"/>
          <w:sz w:val="28"/>
          <w:szCs w:val="28"/>
        </w:rPr>
      </w:pPr>
      <w:r w:rsidRPr="00F53F1B">
        <w:rPr>
          <w:rFonts w:ascii="Bradley Hand Bold" w:hAnsi="Bradley Hand Bold"/>
          <w:sz w:val="28"/>
          <w:szCs w:val="28"/>
        </w:rPr>
        <w:t>120 Chf.-   per le mattinate insieme</w:t>
      </w:r>
    </w:p>
    <w:p w14:paraId="620033B5" w14:textId="77777777" w:rsidR="00F53F1B" w:rsidRDefault="00F53F1B" w:rsidP="00F53F1B">
      <w:pPr>
        <w:rPr>
          <w:rFonts w:ascii="Bradley Hand Bold" w:hAnsi="Bradley Hand Bold"/>
          <w:sz w:val="28"/>
          <w:szCs w:val="28"/>
        </w:rPr>
      </w:pPr>
    </w:p>
    <w:p w14:paraId="2ADC7F5D" w14:textId="77777777" w:rsidR="00F53F1B" w:rsidRPr="00F53F1B" w:rsidRDefault="00F53F1B" w:rsidP="009C2320">
      <w:pPr>
        <w:rPr>
          <w:rFonts w:ascii="Bradley Hand Bold" w:hAnsi="Bradley Hand Bold"/>
          <w:sz w:val="28"/>
          <w:szCs w:val="28"/>
        </w:rPr>
      </w:pPr>
    </w:p>
    <w:p w14:paraId="0ACFA93A" w14:textId="77777777" w:rsidR="00617C25" w:rsidRDefault="00617C25" w:rsidP="00F53F1B">
      <w:pPr>
        <w:jc w:val="center"/>
        <w:rPr>
          <w:rFonts w:ascii="Bradley Hand Bold" w:hAnsi="Bradley Hand Bold"/>
          <w:sz w:val="28"/>
          <w:szCs w:val="28"/>
          <w:u w:val="single"/>
        </w:rPr>
      </w:pPr>
    </w:p>
    <w:p w14:paraId="6E083F69" w14:textId="77777777" w:rsidR="009A25CC" w:rsidRDefault="009A25CC" w:rsidP="00F53F1B">
      <w:pPr>
        <w:jc w:val="center"/>
        <w:rPr>
          <w:rFonts w:ascii="Bradley Hand Bold" w:hAnsi="Bradley Hand Bold"/>
          <w:sz w:val="28"/>
          <w:szCs w:val="28"/>
          <w:u w:val="single"/>
        </w:rPr>
      </w:pPr>
    </w:p>
    <w:p w14:paraId="4D758BB7" w14:textId="6F324316" w:rsidR="009A25CC" w:rsidRDefault="009A25CC" w:rsidP="001507D7">
      <w:pPr>
        <w:tabs>
          <w:tab w:val="left" w:pos="6293"/>
        </w:tabs>
        <w:rPr>
          <w:rFonts w:ascii="Bradley Hand Bold" w:hAnsi="Bradley Hand Bold"/>
          <w:sz w:val="28"/>
          <w:szCs w:val="28"/>
          <w:u w:val="single"/>
        </w:rPr>
      </w:pPr>
    </w:p>
    <w:p w14:paraId="317DCCF7" w14:textId="77777777" w:rsidR="009A25CC" w:rsidRDefault="009A25CC" w:rsidP="00F53F1B">
      <w:pPr>
        <w:jc w:val="center"/>
        <w:rPr>
          <w:rFonts w:ascii="Bradley Hand Bold" w:hAnsi="Bradley Hand Bold"/>
          <w:sz w:val="28"/>
          <w:szCs w:val="28"/>
          <w:u w:val="single"/>
        </w:rPr>
      </w:pPr>
    </w:p>
    <w:p w14:paraId="422CDF45" w14:textId="77777777" w:rsidR="009A25CC" w:rsidRDefault="009A25CC" w:rsidP="00F53F1B">
      <w:pPr>
        <w:jc w:val="center"/>
        <w:rPr>
          <w:rFonts w:ascii="Bradley Hand Bold" w:hAnsi="Bradley Hand Bold"/>
          <w:sz w:val="28"/>
          <w:szCs w:val="28"/>
          <w:u w:val="single"/>
        </w:rPr>
      </w:pPr>
    </w:p>
    <w:p w14:paraId="4E7E351B" w14:textId="77777777" w:rsidR="009A25CC" w:rsidRDefault="009A25CC" w:rsidP="00F53F1B">
      <w:pPr>
        <w:jc w:val="center"/>
        <w:rPr>
          <w:rFonts w:ascii="Bradley Hand Bold" w:hAnsi="Bradley Hand Bold"/>
          <w:sz w:val="28"/>
          <w:szCs w:val="28"/>
          <w:u w:val="single"/>
        </w:rPr>
      </w:pPr>
    </w:p>
    <w:p w14:paraId="5AC81AE2" w14:textId="77777777" w:rsidR="009A25CC" w:rsidRDefault="009A25CC" w:rsidP="00F53F1B">
      <w:pPr>
        <w:jc w:val="center"/>
        <w:rPr>
          <w:rFonts w:ascii="Bradley Hand Bold" w:hAnsi="Bradley Hand Bold"/>
          <w:sz w:val="28"/>
          <w:szCs w:val="28"/>
          <w:u w:val="single"/>
        </w:rPr>
      </w:pPr>
    </w:p>
    <w:p w14:paraId="49BC3448" w14:textId="77777777" w:rsidR="009A25CC" w:rsidRDefault="009A25CC" w:rsidP="00F53F1B">
      <w:pPr>
        <w:jc w:val="center"/>
        <w:rPr>
          <w:rFonts w:ascii="Bradley Hand Bold" w:hAnsi="Bradley Hand Bold"/>
          <w:sz w:val="28"/>
          <w:szCs w:val="28"/>
          <w:u w:val="single"/>
        </w:rPr>
      </w:pPr>
    </w:p>
    <w:p w14:paraId="542E8260" w14:textId="77777777" w:rsidR="009A25CC" w:rsidRDefault="009A25CC" w:rsidP="00F53F1B">
      <w:pPr>
        <w:jc w:val="center"/>
        <w:rPr>
          <w:rFonts w:ascii="Bradley Hand Bold" w:hAnsi="Bradley Hand Bold"/>
          <w:sz w:val="28"/>
          <w:szCs w:val="28"/>
          <w:u w:val="single"/>
        </w:rPr>
      </w:pPr>
    </w:p>
    <w:p w14:paraId="174C7D03" w14:textId="77777777" w:rsidR="009A25CC" w:rsidRDefault="009A25CC" w:rsidP="00F53F1B">
      <w:pPr>
        <w:jc w:val="center"/>
        <w:rPr>
          <w:rFonts w:ascii="Bradley Hand Bold" w:hAnsi="Bradley Hand Bold"/>
          <w:sz w:val="28"/>
          <w:szCs w:val="28"/>
          <w:u w:val="single"/>
        </w:rPr>
      </w:pPr>
    </w:p>
    <w:p w14:paraId="0DB8EEAB" w14:textId="77777777" w:rsidR="001507D7" w:rsidRDefault="001507D7" w:rsidP="009A25CC">
      <w:pPr>
        <w:jc w:val="center"/>
        <w:rPr>
          <w:rFonts w:ascii="Bradley Hand Bold" w:hAnsi="Bradley Hand Bold"/>
          <w:sz w:val="28"/>
          <w:szCs w:val="28"/>
          <w:u w:val="single"/>
        </w:rPr>
      </w:pPr>
    </w:p>
    <w:p w14:paraId="0AA8C58E" w14:textId="77777777" w:rsidR="001507D7" w:rsidRDefault="001507D7" w:rsidP="009A25CC">
      <w:pPr>
        <w:jc w:val="center"/>
        <w:rPr>
          <w:rFonts w:ascii="Bradley Hand Bold" w:hAnsi="Bradley Hand Bold"/>
          <w:sz w:val="28"/>
          <w:szCs w:val="28"/>
          <w:u w:val="single"/>
        </w:rPr>
      </w:pPr>
    </w:p>
    <w:p w14:paraId="057E2BE9" w14:textId="07AF8B3E" w:rsidR="00F53F1B" w:rsidRPr="00F53F1B" w:rsidRDefault="00F53F1B" w:rsidP="009A25CC">
      <w:pPr>
        <w:jc w:val="center"/>
        <w:rPr>
          <w:rFonts w:ascii="Bradley Hand Bold" w:hAnsi="Bradley Hand Bold"/>
          <w:b/>
          <w:sz w:val="28"/>
          <w:szCs w:val="28"/>
        </w:rPr>
      </w:pPr>
      <w:r w:rsidRPr="00F53F1B">
        <w:rPr>
          <w:rFonts w:ascii="Bradley Hand Bold" w:hAnsi="Bradley Hand Bold"/>
          <w:sz w:val="28"/>
          <w:szCs w:val="28"/>
          <w:u w:val="single"/>
        </w:rPr>
        <w:t>Per</w:t>
      </w:r>
      <w:r w:rsidR="001507D7">
        <w:rPr>
          <w:rFonts w:ascii="Bradley Hand Bold" w:hAnsi="Bradley Hand Bold"/>
          <w:sz w:val="28"/>
          <w:szCs w:val="28"/>
          <w:u w:val="single"/>
        </w:rPr>
        <w:t xml:space="preserve"> </w:t>
      </w:r>
      <w:r w:rsidRPr="00F53F1B">
        <w:rPr>
          <w:rFonts w:ascii="Bradley Hand Bold" w:hAnsi="Bradley Hand Bold"/>
          <w:sz w:val="28"/>
          <w:szCs w:val="28"/>
          <w:u w:val="single"/>
        </w:rPr>
        <w:t>favore confermare la propria presenza contattando</w:t>
      </w:r>
      <w:r w:rsidRPr="00F53F1B">
        <w:rPr>
          <w:rFonts w:ascii="Bradley Hand Bold" w:hAnsi="Bradley Hand Bold"/>
          <w:sz w:val="28"/>
          <w:szCs w:val="28"/>
        </w:rPr>
        <w:t>:</w:t>
      </w:r>
      <w:r w:rsidRPr="00F53F1B">
        <w:rPr>
          <w:rFonts w:ascii="Bradley Hand Bold" w:hAnsi="Bradley Hand Bold"/>
          <w:b/>
          <w:sz w:val="28"/>
          <w:szCs w:val="28"/>
        </w:rPr>
        <w:t xml:space="preserve"> Simone Hörtig:</w:t>
      </w:r>
    </w:p>
    <w:p w14:paraId="0949D649" w14:textId="77777777" w:rsidR="009A25CC" w:rsidRDefault="00F53F1B" w:rsidP="00F53F1B">
      <w:pPr>
        <w:jc w:val="center"/>
        <w:rPr>
          <w:rFonts w:ascii="Bradley Hand Bold" w:hAnsi="Bradley Hand Bold"/>
          <w:b/>
          <w:sz w:val="28"/>
          <w:szCs w:val="28"/>
        </w:rPr>
      </w:pPr>
      <w:r w:rsidRPr="00F53F1B">
        <w:rPr>
          <w:rFonts w:ascii="Bradley Hand Bold" w:hAnsi="Bradley Hand Bold"/>
          <w:b/>
          <w:sz w:val="28"/>
          <w:szCs w:val="28"/>
        </w:rPr>
        <w:t xml:space="preserve">0765400301(sms, o whats’up), </w:t>
      </w:r>
      <w:hyperlink r:id="rId7" w:history="1">
        <w:r w:rsidRPr="00F53F1B">
          <w:rPr>
            <w:rStyle w:val="Collegamentoipertestuale"/>
            <w:rFonts w:ascii="Bradley Hand Bold" w:hAnsi="Bradley Hand Bold"/>
            <w:b/>
            <w:sz w:val="28"/>
            <w:szCs w:val="28"/>
          </w:rPr>
          <w:t>simhortig@gmail.com</w:t>
        </w:r>
      </w:hyperlink>
      <w:r w:rsidRPr="00F53F1B">
        <w:rPr>
          <w:rFonts w:ascii="Bradley Hand Bold" w:hAnsi="Bradley Hand Bold"/>
          <w:sz w:val="28"/>
          <w:szCs w:val="28"/>
        </w:rPr>
        <w:t>,</w:t>
      </w:r>
      <w:r w:rsidRPr="00F53F1B">
        <w:rPr>
          <w:rFonts w:ascii="Bradley Hand Bold" w:hAnsi="Bradley Hand Bold"/>
          <w:b/>
          <w:sz w:val="28"/>
          <w:szCs w:val="28"/>
        </w:rPr>
        <w:t xml:space="preserve"> </w:t>
      </w:r>
    </w:p>
    <w:p w14:paraId="54672C1C" w14:textId="70AE65F7" w:rsidR="00F53F1B" w:rsidRPr="00F53F1B" w:rsidRDefault="00F53F1B" w:rsidP="00F53F1B">
      <w:pPr>
        <w:jc w:val="center"/>
        <w:rPr>
          <w:rFonts w:ascii="Bradley Hand Bold" w:hAnsi="Bradley Hand Bold"/>
          <w:b/>
          <w:sz w:val="28"/>
          <w:szCs w:val="28"/>
        </w:rPr>
      </w:pPr>
      <w:r w:rsidRPr="00F53F1B">
        <w:rPr>
          <w:rFonts w:ascii="Bradley Hand Bold" w:hAnsi="Bradley Hand Bold"/>
          <w:b/>
          <w:sz w:val="28"/>
          <w:szCs w:val="28"/>
        </w:rPr>
        <w:t>shalom-ayurveda.com</w:t>
      </w:r>
    </w:p>
    <w:p w14:paraId="491C9671" w14:textId="1993B2C6" w:rsidR="001507D7" w:rsidRDefault="00C34EC8">
      <w:pPr>
        <w:rPr>
          <w:rFonts w:ascii="Bradley Hand Bold" w:hAnsi="Bradley Hand Bold"/>
          <w:sz w:val="28"/>
          <w:szCs w:val="28"/>
        </w:rPr>
      </w:pPr>
      <w:r>
        <w:rPr>
          <w:rFonts w:ascii="Bradley Hand Bold" w:hAnsi="Bradley Hand Bold"/>
          <w:noProof/>
          <w:lang w:val="it-IT"/>
        </w:rPr>
        <w:lastRenderedPageBreak/>
        <w:drawing>
          <wp:anchor distT="0" distB="0" distL="114300" distR="114300" simplePos="0" relativeHeight="251659264" behindDoc="1" locked="0" layoutInCell="1" allowOverlap="1" wp14:anchorId="17F3B287" wp14:editId="73A7D06B">
            <wp:simplePos x="0" y="0"/>
            <wp:positionH relativeFrom="column">
              <wp:posOffset>-457200</wp:posOffset>
            </wp:positionH>
            <wp:positionV relativeFrom="paragraph">
              <wp:posOffset>0</wp:posOffset>
            </wp:positionV>
            <wp:extent cx="7751264" cy="11658600"/>
            <wp:effectExtent l="0" t="0" r="0" b="0"/>
            <wp:wrapNone/>
            <wp:docPr id="3" name="Immagine 3" descr="Macintosh HD:Users:marila:Desktop:20250201_194455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3" descr="Macintosh HD:Users:marila:Desktop:20250201_194455 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alphaModFix amt="67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595" t="4231" r="26480" b="35331"/>
                    <a:stretch/>
                  </pic:blipFill>
                  <pic:spPr bwMode="auto">
                    <a:xfrm>
                      <a:off x="0" y="0"/>
                      <a:ext cx="7751264" cy="1165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4A679F" w14:textId="060A8D39" w:rsidR="00B27BE6" w:rsidRPr="009C2320" w:rsidRDefault="00247CAD">
      <w:pPr>
        <w:rPr>
          <w:rFonts w:ascii="Bradley Hand Bold" w:hAnsi="Bradley Hand Bold"/>
        </w:rPr>
      </w:pPr>
      <w:r>
        <w:rPr>
          <w:rFonts w:ascii="Bradley Hand Bold" w:hAnsi="Bradley Hand Bold"/>
        </w:rPr>
        <w:t>Approfondimento:</w:t>
      </w:r>
    </w:p>
    <w:p w14:paraId="4975F78F" w14:textId="5DD8886A" w:rsidR="00501B6E" w:rsidRPr="009C2320" w:rsidRDefault="00B27BE6">
      <w:pPr>
        <w:rPr>
          <w:rFonts w:ascii="Bradley Hand Bold" w:hAnsi="Bradley Hand Bold"/>
        </w:rPr>
      </w:pPr>
      <w:r w:rsidRPr="009C2320">
        <w:rPr>
          <w:rFonts w:ascii="Bradley Hand Bold" w:hAnsi="Bradley Hand Bold"/>
        </w:rPr>
        <w:t>In 3</w:t>
      </w:r>
      <w:r w:rsidR="0057141C" w:rsidRPr="009C2320">
        <w:rPr>
          <w:rFonts w:ascii="Bradley Hand Bold" w:hAnsi="Bradley Hand Bold"/>
        </w:rPr>
        <w:t xml:space="preserve"> mattinate</w:t>
      </w:r>
      <w:r w:rsidRPr="009C2320">
        <w:rPr>
          <w:rFonts w:ascii="Bradley Hand Bold" w:hAnsi="Bradley Hand Bold"/>
        </w:rPr>
        <w:t xml:space="preserve"> vi propongo un percorso di esplorazione</w:t>
      </w:r>
      <w:r w:rsidR="00247CAD">
        <w:rPr>
          <w:rFonts w:ascii="Bradley Hand Bold" w:hAnsi="Bradley Hand Bold"/>
        </w:rPr>
        <w:t xml:space="preserve"> del nostro potenziale</w:t>
      </w:r>
      <w:r w:rsidRPr="009C2320">
        <w:rPr>
          <w:rFonts w:ascii="Bradley Hand Bold" w:hAnsi="Bradley Hand Bold"/>
        </w:rPr>
        <w:t xml:space="preserve"> attravers</w:t>
      </w:r>
      <w:r w:rsidR="00501B6E" w:rsidRPr="009C2320">
        <w:rPr>
          <w:rFonts w:ascii="Bradley Hand Bold" w:hAnsi="Bradley Hand Bold"/>
        </w:rPr>
        <w:t xml:space="preserve">o il mistero che avvolge la Morte, lo stadio intermedio e la Rinascita </w:t>
      </w:r>
      <w:r w:rsidRPr="009C2320">
        <w:rPr>
          <w:rFonts w:ascii="Bradley Hand Bold" w:hAnsi="Bradley Hand Bold"/>
        </w:rPr>
        <w:t>secondo l</w:t>
      </w:r>
      <w:r w:rsidR="008C7470" w:rsidRPr="009C2320">
        <w:rPr>
          <w:rFonts w:ascii="Bradley Hand Bold" w:hAnsi="Bradley Hand Bold"/>
        </w:rPr>
        <w:t>e filosofie orientali, terminando l’ultimo pomeriggio con una bellissima cerimonia informale dove possiamo festeggiare</w:t>
      </w:r>
      <w:r w:rsidR="00283ED4" w:rsidRPr="009C2320">
        <w:rPr>
          <w:rFonts w:ascii="Bradley Hand Bold" w:hAnsi="Bradley Hand Bold"/>
        </w:rPr>
        <w:t>,</w:t>
      </w:r>
      <w:r w:rsidR="00440B75" w:rsidRPr="009C2320">
        <w:rPr>
          <w:rFonts w:ascii="Bradley Hand Bold" w:hAnsi="Bradley Hand Bold"/>
        </w:rPr>
        <w:t xml:space="preserve"> anche con chi è meno interessato</w:t>
      </w:r>
      <w:r w:rsidR="00283ED4" w:rsidRPr="009C2320">
        <w:rPr>
          <w:rFonts w:ascii="Bradley Hand Bold" w:hAnsi="Bradley Hand Bold"/>
        </w:rPr>
        <w:t xml:space="preserve"> ai temi proposti,</w:t>
      </w:r>
      <w:r w:rsidR="008C7470" w:rsidRPr="009C2320">
        <w:rPr>
          <w:rFonts w:ascii="Bradley Hand Bold" w:hAnsi="Bradley Hand Bold"/>
        </w:rPr>
        <w:t xml:space="preserve"> la Rinascita dell’Anno.</w:t>
      </w:r>
    </w:p>
    <w:p w14:paraId="4DA6F6A6" w14:textId="77777777" w:rsidR="00235A9D" w:rsidRPr="009C2320" w:rsidRDefault="00235A9D">
      <w:pPr>
        <w:rPr>
          <w:rFonts w:ascii="Bradley Hand Bold" w:hAnsi="Bradley Hand Bold"/>
        </w:rPr>
      </w:pPr>
    </w:p>
    <w:p w14:paraId="19512602" w14:textId="7EB5C24D" w:rsidR="00235A9D" w:rsidRPr="009C2320" w:rsidRDefault="00235A9D" w:rsidP="00235A9D">
      <w:pPr>
        <w:rPr>
          <w:rFonts w:ascii="Bradley Hand Bold" w:hAnsi="Bradley Hand Bold"/>
        </w:rPr>
      </w:pPr>
      <w:r w:rsidRPr="009C2320">
        <w:rPr>
          <w:rFonts w:ascii="Bradley Hand Bold" w:hAnsi="Bradley Hand Bold"/>
        </w:rPr>
        <w:t>La</w:t>
      </w:r>
      <w:r w:rsidR="00D36E8E" w:rsidRPr="009C2320">
        <w:rPr>
          <w:rFonts w:ascii="Bradley Hand Bold" w:hAnsi="Bradley Hand Bold"/>
        </w:rPr>
        <w:t xml:space="preserve"> radice della</w:t>
      </w:r>
      <w:r w:rsidRPr="009C2320">
        <w:rPr>
          <w:rFonts w:ascii="Bradley Hand Bold" w:hAnsi="Bradley Hand Bold"/>
        </w:rPr>
        <w:t xml:space="preserve"> sofferenza dell’essere umano </w:t>
      </w:r>
      <w:r w:rsidR="00F33267" w:rsidRPr="009C2320">
        <w:rPr>
          <w:rFonts w:ascii="Bradley Hand Bold" w:hAnsi="Bradley Hand Bold"/>
        </w:rPr>
        <w:t>risiede nell’aver perduto la connessione</w:t>
      </w:r>
      <w:r w:rsidRPr="009C2320">
        <w:rPr>
          <w:rFonts w:ascii="Bradley Hand Bold" w:hAnsi="Bradley Hand Bold"/>
        </w:rPr>
        <w:t xml:space="preserve"> con</w:t>
      </w:r>
      <w:r w:rsidR="00062784" w:rsidRPr="009C2320">
        <w:rPr>
          <w:rFonts w:ascii="Bradley Hand Bold" w:hAnsi="Bradley Hand Bold"/>
        </w:rPr>
        <w:t xml:space="preserve"> la propria ESSENZA</w:t>
      </w:r>
      <w:r w:rsidRPr="009C2320">
        <w:rPr>
          <w:rFonts w:ascii="Bradley Hand Bold" w:hAnsi="Bradley Hand Bold"/>
        </w:rPr>
        <w:t xml:space="preserve">. Questa si manifesta, tra i pensieri, tra i respiri, </w:t>
      </w:r>
      <w:r w:rsidR="00440B75" w:rsidRPr="009C2320">
        <w:rPr>
          <w:rFonts w:ascii="Bradley Hand Bold" w:hAnsi="Bradley Hand Bold"/>
        </w:rPr>
        <w:t>all’</w:t>
      </w:r>
      <w:r w:rsidRPr="009C2320">
        <w:rPr>
          <w:rFonts w:ascii="Bradley Hand Bold" w:hAnsi="Bradley Hand Bold"/>
        </w:rPr>
        <w:t>a</w:t>
      </w:r>
      <w:r w:rsidR="00F33267" w:rsidRPr="009C2320">
        <w:rPr>
          <w:rFonts w:ascii="Bradley Hand Bold" w:hAnsi="Bradley Hand Bold"/>
        </w:rPr>
        <w:t xml:space="preserve">lba e </w:t>
      </w:r>
      <w:r w:rsidR="00BA22AD" w:rsidRPr="009C2320">
        <w:rPr>
          <w:rFonts w:ascii="Bradley Hand Bold" w:hAnsi="Bradley Hand Bold"/>
        </w:rPr>
        <w:t xml:space="preserve">al </w:t>
      </w:r>
      <w:r w:rsidR="00F33267" w:rsidRPr="009C2320">
        <w:rPr>
          <w:rFonts w:ascii="Bradley Hand Bold" w:hAnsi="Bradley Hand Bold"/>
        </w:rPr>
        <w:t>tramonto, mentre dormiamo</w:t>
      </w:r>
      <w:r w:rsidRPr="009C2320">
        <w:rPr>
          <w:rFonts w:ascii="Bradley Hand Bold" w:hAnsi="Bradley Hand Bold"/>
        </w:rPr>
        <w:t>,</w:t>
      </w:r>
      <w:r w:rsidR="00BA22AD" w:rsidRPr="009C2320">
        <w:rPr>
          <w:rFonts w:ascii="Bradley Hand Bold" w:hAnsi="Bradley Hand Bold"/>
        </w:rPr>
        <w:t xml:space="preserve"> </w:t>
      </w:r>
      <w:r w:rsidR="00062784" w:rsidRPr="009C2320">
        <w:rPr>
          <w:rFonts w:ascii="Bradley Hand Bold" w:hAnsi="Bradley Hand Bold"/>
        </w:rPr>
        <w:t xml:space="preserve">e </w:t>
      </w:r>
      <w:r w:rsidRPr="009C2320">
        <w:rPr>
          <w:rFonts w:ascii="Bradley Hand Bold" w:hAnsi="Bradley Hand Bold"/>
        </w:rPr>
        <w:t>…</w:t>
      </w:r>
      <w:r w:rsidR="0049303C" w:rsidRPr="009C2320">
        <w:rPr>
          <w:rFonts w:ascii="Bradley Hand Bold" w:hAnsi="Bradley Hand Bold"/>
        </w:rPr>
        <w:t>i</w:t>
      </w:r>
      <w:r w:rsidR="00062784" w:rsidRPr="009C2320">
        <w:rPr>
          <w:rFonts w:ascii="Bradley Hand Bold" w:hAnsi="Bradley Hand Bold"/>
        </w:rPr>
        <w:t xml:space="preserve">n pratica </w:t>
      </w:r>
      <w:r w:rsidR="00E579F5" w:rsidRPr="009C2320">
        <w:rPr>
          <w:rFonts w:ascii="Bradley Hand Bold" w:hAnsi="Bradley Hand Bold"/>
        </w:rPr>
        <w:t>SEMPRE</w:t>
      </w:r>
      <w:r w:rsidR="00062784" w:rsidRPr="009C2320">
        <w:rPr>
          <w:rFonts w:ascii="Bradley Hand Bold" w:hAnsi="Bradley Hand Bold"/>
        </w:rPr>
        <w:t>! M</w:t>
      </w:r>
      <w:r w:rsidR="00F33267" w:rsidRPr="009C2320">
        <w:rPr>
          <w:rFonts w:ascii="Bradley Hand Bold" w:hAnsi="Bradley Hand Bold"/>
        </w:rPr>
        <w:t>a purtroppo non ce ne accorgiamo</w:t>
      </w:r>
      <w:r w:rsidR="0049303C" w:rsidRPr="009C2320">
        <w:rPr>
          <w:rFonts w:ascii="Bradley Hand Bold" w:hAnsi="Bradley Hand Bold"/>
        </w:rPr>
        <w:t xml:space="preserve"> </w:t>
      </w:r>
      <w:r w:rsidR="00E579F5" w:rsidRPr="009C2320">
        <w:rPr>
          <w:rFonts w:ascii="Bradley Hand Bold" w:hAnsi="Bradley Hand Bold"/>
        </w:rPr>
        <w:t>piu</w:t>
      </w:r>
      <w:r w:rsidR="0049303C" w:rsidRPr="009C2320">
        <w:rPr>
          <w:rFonts w:ascii="Bradley Hand Bold" w:hAnsi="Bradley Hand Bold"/>
        </w:rPr>
        <w:t>,</w:t>
      </w:r>
      <w:r w:rsidR="00F33267" w:rsidRPr="009C2320">
        <w:rPr>
          <w:rFonts w:ascii="Bradley Hand Bold" w:hAnsi="Bradley Hand Bold"/>
        </w:rPr>
        <w:t xml:space="preserve"> indaffarati come siamo…</w:t>
      </w:r>
      <w:r w:rsidR="008C7470" w:rsidRPr="009C2320">
        <w:rPr>
          <w:rFonts w:ascii="Bradley Hand Bold" w:hAnsi="Bradley Hand Bold"/>
        </w:rPr>
        <w:t xml:space="preserve"> </w:t>
      </w:r>
      <w:r w:rsidR="00C52AAD" w:rsidRPr="009C2320">
        <w:rPr>
          <w:rFonts w:ascii="Bradley Hand Bold" w:hAnsi="Bradley Hand Bold"/>
        </w:rPr>
        <w:t xml:space="preserve">Paradossalmente </w:t>
      </w:r>
      <w:r w:rsidR="008C7470" w:rsidRPr="009C2320">
        <w:rPr>
          <w:rFonts w:ascii="Bradley Hand Bold" w:hAnsi="Bradley Hand Bold"/>
        </w:rPr>
        <w:t xml:space="preserve">abbiamo creato </w:t>
      </w:r>
      <w:r w:rsidR="00C52AAD" w:rsidRPr="009C2320">
        <w:rPr>
          <w:rFonts w:ascii="Bradley Hand Bold" w:hAnsi="Bradley Hand Bold"/>
        </w:rPr>
        <w:t xml:space="preserve">intorno a noi </w:t>
      </w:r>
      <w:r w:rsidR="008C7470" w:rsidRPr="009C2320">
        <w:rPr>
          <w:rFonts w:ascii="Bradley Hand Bold" w:hAnsi="Bradley Hand Bold"/>
        </w:rPr>
        <w:t xml:space="preserve">un sistema che </w:t>
      </w:r>
      <w:r w:rsidR="00C52AAD" w:rsidRPr="009C2320">
        <w:rPr>
          <w:rFonts w:ascii="Bradley Hand Bold" w:hAnsi="Bradley Hand Bold"/>
        </w:rPr>
        <w:t>ce la tiene lontana il piu a lungo possibile</w:t>
      </w:r>
      <w:r w:rsidRPr="009C2320">
        <w:rPr>
          <w:rFonts w:ascii="Bradley Hand Bold" w:hAnsi="Bradley Hand Bold"/>
        </w:rPr>
        <w:t xml:space="preserve"> se non la </w:t>
      </w:r>
      <w:r w:rsidR="00BA22AD" w:rsidRPr="009C2320">
        <w:rPr>
          <w:rFonts w:ascii="Bradley Hand Bold" w:hAnsi="Bradley Hand Bold"/>
          <w:u w:val="single"/>
        </w:rPr>
        <w:t>RI</w:t>
      </w:r>
      <w:r w:rsidR="00BA22AD" w:rsidRPr="009C2320">
        <w:rPr>
          <w:rFonts w:ascii="Bradley Hand Bold" w:hAnsi="Bradley Hand Bold"/>
        </w:rPr>
        <w:t>conosciamo/</w:t>
      </w:r>
      <w:r w:rsidRPr="009C2320">
        <w:rPr>
          <w:rFonts w:ascii="Bradley Hand Bold" w:hAnsi="Bradley Hand Bold"/>
        </w:rPr>
        <w:t>realizziamo durante la Vita, la Natura magnanima e generosa, continuerà ad offrirci occasioni, pre-durante e dopo la morte spazzando via tutti gli ostacoli temporanei</w:t>
      </w:r>
      <w:r w:rsidR="00D36E8E" w:rsidRPr="009C2320">
        <w:rPr>
          <w:rFonts w:ascii="Bradley Hand Bold" w:hAnsi="Bradley Hand Bold"/>
        </w:rPr>
        <w:t>, infinite scuse procrastrinatrici</w:t>
      </w:r>
      <w:r w:rsidR="00C52AAD" w:rsidRPr="009C2320">
        <w:rPr>
          <w:rFonts w:ascii="Bradley Hand Bold" w:hAnsi="Bradley Hand Bold"/>
        </w:rPr>
        <w:t>.</w:t>
      </w:r>
    </w:p>
    <w:p w14:paraId="592BDD30" w14:textId="3861C372" w:rsidR="00D36E8E" w:rsidRPr="009C2320" w:rsidRDefault="00D36E8E" w:rsidP="00D36E8E">
      <w:pPr>
        <w:rPr>
          <w:rFonts w:ascii="Bradley Hand Bold" w:hAnsi="Bradley Hand Bold"/>
        </w:rPr>
      </w:pPr>
    </w:p>
    <w:p w14:paraId="02D158B4" w14:textId="4ABC684B" w:rsidR="0085269B" w:rsidRPr="009C2320" w:rsidRDefault="00440B75" w:rsidP="00D36E8E">
      <w:pPr>
        <w:rPr>
          <w:rFonts w:ascii="Bradley Hand Bold" w:hAnsi="Bradley Hand Bold"/>
        </w:rPr>
      </w:pPr>
      <w:r w:rsidRPr="009C2320">
        <w:rPr>
          <w:rFonts w:ascii="Bradley Hand Bold" w:hAnsi="Bradley Hand Bold"/>
        </w:rPr>
        <w:t>Dietro a questo</w:t>
      </w:r>
      <w:r w:rsidR="00D36E8E" w:rsidRPr="009C2320">
        <w:rPr>
          <w:rFonts w:ascii="Bradley Hand Bold" w:hAnsi="Bradley Hand Bold"/>
        </w:rPr>
        <w:t xml:space="preserve"> tabu-buio che abbiamo</w:t>
      </w:r>
      <w:r w:rsidR="00F33267" w:rsidRPr="009C2320">
        <w:rPr>
          <w:rFonts w:ascii="Bradley Hand Bold" w:hAnsi="Bradley Hand Bold"/>
        </w:rPr>
        <w:t xml:space="preserve"> con cura ben</w:t>
      </w:r>
      <w:r w:rsidR="00D36E8E" w:rsidRPr="009C2320">
        <w:rPr>
          <w:rFonts w:ascii="Bradley Hand Bold" w:hAnsi="Bradley Hand Bold"/>
        </w:rPr>
        <w:t xml:space="preserve"> toppato, si cela l’esperienza piu stravolgente per un essere umano: un istante di pura Essenza della </w:t>
      </w:r>
      <w:r w:rsidR="00062784" w:rsidRPr="009C2320">
        <w:rPr>
          <w:rFonts w:ascii="Bradley Hand Bold" w:hAnsi="Bradley Hand Bold"/>
        </w:rPr>
        <w:t xml:space="preserve">propria </w:t>
      </w:r>
      <w:r w:rsidR="00D36E8E" w:rsidRPr="009C2320">
        <w:rPr>
          <w:rFonts w:ascii="Bradley Hand Bold" w:hAnsi="Bradley Hand Bold"/>
        </w:rPr>
        <w:t xml:space="preserve">Mente. </w:t>
      </w:r>
    </w:p>
    <w:p w14:paraId="51322629" w14:textId="77777777" w:rsidR="00BA22AD" w:rsidRPr="009C2320" w:rsidRDefault="00440B75" w:rsidP="003D23E4">
      <w:pPr>
        <w:rPr>
          <w:rFonts w:ascii="Bradley Hand Bold" w:hAnsi="Bradley Hand Bold"/>
        </w:rPr>
      </w:pPr>
      <w:r w:rsidRPr="009C2320">
        <w:rPr>
          <w:rFonts w:ascii="Bradley Hand Bold" w:hAnsi="Bradley Hand Bold"/>
        </w:rPr>
        <w:t>In oriente</w:t>
      </w:r>
      <w:r w:rsidR="00F33267" w:rsidRPr="009C2320">
        <w:rPr>
          <w:rFonts w:ascii="Bradley Hand Bold" w:hAnsi="Bradley Hand Bold"/>
        </w:rPr>
        <w:t>,</w:t>
      </w:r>
      <w:r w:rsidRPr="009C2320">
        <w:rPr>
          <w:rFonts w:ascii="Bradley Hand Bold" w:hAnsi="Bradley Hand Bold"/>
        </w:rPr>
        <w:t xml:space="preserve"> la morte</w:t>
      </w:r>
      <w:r w:rsidR="0049303C" w:rsidRPr="009C2320">
        <w:rPr>
          <w:rFonts w:ascii="Bradley Hand Bold" w:hAnsi="Bradley Hand Bold"/>
        </w:rPr>
        <w:t>,</w:t>
      </w:r>
      <w:r w:rsidR="00F33267" w:rsidRPr="009C2320">
        <w:rPr>
          <w:rFonts w:ascii="Bradley Hand Bold" w:hAnsi="Bradley Hand Bold"/>
        </w:rPr>
        <w:t xml:space="preserve"> proprio per questo</w:t>
      </w:r>
      <w:r w:rsidR="00E579F5" w:rsidRPr="009C2320">
        <w:rPr>
          <w:rFonts w:ascii="Bradley Hand Bold" w:hAnsi="Bradley Hand Bold"/>
        </w:rPr>
        <w:t xml:space="preserve"> aspetto</w:t>
      </w:r>
      <w:r w:rsidR="00D36E8E" w:rsidRPr="009C2320">
        <w:rPr>
          <w:rFonts w:ascii="Bradley Hand Bold" w:hAnsi="Bradley Hand Bold"/>
        </w:rPr>
        <w:t xml:space="preserve"> viene propiziata come qualcosa di sacro</w:t>
      </w:r>
      <w:r w:rsidR="00E579F5" w:rsidRPr="009C2320">
        <w:rPr>
          <w:rFonts w:ascii="Bradley Hand Bold" w:hAnsi="Bradley Hand Bold"/>
        </w:rPr>
        <w:t>(talvolta anche sbilanciandosi nell’estremo opposto</w:t>
      </w:r>
      <w:r w:rsidR="0049303C" w:rsidRPr="009C2320">
        <w:rPr>
          <w:rFonts w:ascii="Bradley Hand Bold" w:hAnsi="Bradley Hand Bold"/>
        </w:rPr>
        <w:t xml:space="preserve"> e</w:t>
      </w:r>
      <w:r w:rsidR="003D23E4" w:rsidRPr="009C2320">
        <w:rPr>
          <w:rFonts w:ascii="Bradley Hand Bold" w:hAnsi="Bradley Hand Bold"/>
        </w:rPr>
        <w:t xml:space="preserve"> perdendone il senso</w:t>
      </w:r>
      <w:r w:rsidR="00E579F5" w:rsidRPr="009C2320">
        <w:rPr>
          <w:rFonts w:ascii="Bradley Hand Bold" w:hAnsi="Bradley Hand Bold"/>
        </w:rPr>
        <w:t>)</w:t>
      </w:r>
      <w:r w:rsidR="00BA22AD" w:rsidRPr="009C2320">
        <w:rPr>
          <w:rFonts w:ascii="Bradley Hand Bold" w:hAnsi="Bradley Hand Bold"/>
        </w:rPr>
        <w:t>, dal potere di ribaltare ogni priorità nella Vita</w:t>
      </w:r>
      <w:r w:rsidR="00D36E8E" w:rsidRPr="009C2320">
        <w:rPr>
          <w:rFonts w:ascii="Bradley Hand Bold" w:hAnsi="Bradley Hand Bold"/>
        </w:rPr>
        <w:t xml:space="preserve">. </w:t>
      </w:r>
    </w:p>
    <w:p w14:paraId="2F0558BF" w14:textId="3E583E3D" w:rsidR="003D23E4" w:rsidRPr="009C2320" w:rsidRDefault="00BA22AD" w:rsidP="003D23E4">
      <w:pPr>
        <w:rPr>
          <w:rFonts w:ascii="Bradley Hand Bold" w:hAnsi="Bradley Hand Bold"/>
        </w:rPr>
      </w:pPr>
      <w:r w:rsidRPr="009C2320">
        <w:rPr>
          <w:rFonts w:ascii="Bradley Hand Bold" w:hAnsi="Bradley Hand Bold"/>
        </w:rPr>
        <w:t>O</w:t>
      </w:r>
      <w:r w:rsidR="003D23E4" w:rsidRPr="009C2320">
        <w:rPr>
          <w:rFonts w:ascii="Bradley Hand Bold" w:hAnsi="Bradley Hand Bold"/>
        </w:rPr>
        <w:t xml:space="preserve">gni tecnica impiegata </w:t>
      </w:r>
      <w:r w:rsidR="00D36E8E" w:rsidRPr="009C2320">
        <w:rPr>
          <w:rFonts w:ascii="Bradley Hand Bold" w:hAnsi="Bradley Hand Bold"/>
        </w:rPr>
        <w:t xml:space="preserve">nello Yoga </w:t>
      </w:r>
      <w:r w:rsidR="00AA0FBB" w:rsidRPr="009C2320">
        <w:rPr>
          <w:rFonts w:ascii="Bradley Hand Bold" w:hAnsi="Bradley Hand Bold"/>
        </w:rPr>
        <w:t>è direttamente finalizzata</w:t>
      </w:r>
      <w:r w:rsidR="003D23E4" w:rsidRPr="009C2320">
        <w:rPr>
          <w:rFonts w:ascii="Bradley Hand Bold" w:hAnsi="Bradley Hand Bold"/>
        </w:rPr>
        <w:t xml:space="preserve"> a morire con dignità</w:t>
      </w:r>
      <w:r w:rsidR="0049303C" w:rsidRPr="009C2320">
        <w:rPr>
          <w:rFonts w:ascii="Bradley Hand Bold" w:hAnsi="Bradley Hand Bold"/>
        </w:rPr>
        <w:t xml:space="preserve"> guardando dritto alla meta</w:t>
      </w:r>
      <w:r w:rsidR="003D23E4" w:rsidRPr="009C2320">
        <w:rPr>
          <w:rFonts w:ascii="Bradley Hand Bold" w:hAnsi="Bradley Hand Bold"/>
        </w:rPr>
        <w:t>,</w:t>
      </w:r>
      <w:r w:rsidR="00AA0FBB" w:rsidRPr="009C2320">
        <w:rPr>
          <w:rFonts w:ascii="Bradley Hand Bold" w:hAnsi="Bradley Hand Bold"/>
        </w:rPr>
        <w:t xml:space="preserve"> preparando</w:t>
      </w:r>
      <w:r w:rsidR="00F33267" w:rsidRPr="009C2320">
        <w:rPr>
          <w:rFonts w:ascii="Bradley Hand Bold" w:hAnsi="Bradley Hand Bold"/>
        </w:rPr>
        <w:t xml:space="preserve"> l’individuo</w:t>
      </w:r>
      <w:r w:rsidR="00AA0FBB" w:rsidRPr="009C2320">
        <w:rPr>
          <w:rFonts w:ascii="Bradley Hand Bold" w:hAnsi="Bradley Hand Bold"/>
        </w:rPr>
        <w:t xml:space="preserve"> a</w:t>
      </w:r>
      <w:r w:rsidR="00F33267" w:rsidRPr="009C2320">
        <w:rPr>
          <w:rFonts w:ascii="Bradley Hand Bold" w:hAnsi="Bradley Hand Bold"/>
        </w:rPr>
        <w:t xml:space="preserve"> </w:t>
      </w:r>
      <w:r w:rsidR="003D23E4" w:rsidRPr="009C2320">
        <w:rPr>
          <w:rFonts w:ascii="Bradley Hand Bold" w:hAnsi="Bradley Hand Bold"/>
        </w:rPr>
        <w:t>cogliere l’essenza profonda della propria mente oltre tutti i condizionamenti, se non prima, almeno al momento della morte!</w:t>
      </w:r>
      <w:r w:rsidR="00F96288" w:rsidRPr="009C2320">
        <w:rPr>
          <w:rFonts w:ascii="Bradley Hand Bold" w:hAnsi="Bradley Hand Bold"/>
        </w:rPr>
        <w:t>( diciamo che in teoria si piantano semi, poi i praticanti devono trovare la loro via attraverso nume</w:t>
      </w:r>
      <w:r w:rsidR="0049303C" w:rsidRPr="009C2320">
        <w:rPr>
          <w:rFonts w:ascii="Bradley Hand Bold" w:hAnsi="Bradley Hand Bold"/>
        </w:rPr>
        <w:t>rosi ostacoli interni dati dal</w:t>
      </w:r>
      <w:r w:rsidR="00F96288" w:rsidRPr="009C2320">
        <w:rPr>
          <w:rFonts w:ascii="Bradley Hand Bold" w:hAnsi="Bradley Hand Bold"/>
        </w:rPr>
        <w:t xml:space="preserve"> piacere</w:t>
      </w:r>
      <w:r w:rsidR="00AC3439" w:rsidRPr="009C2320">
        <w:rPr>
          <w:rFonts w:ascii="Bradley Hand Bold" w:hAnsi="Bradley Hand Bold"/>
        </w:rPr>
        <w:t xml:space="preserve"> e i poteri</w:t>
      </w:r>
      <w:r w:rsidR="00F96288" w:rsidRPr="009C2320">
        <w:rPr>
          <w:rFonts w:ascii="Bradley Hand Bold" w:hAnsi="Bradley Hand Bold"/>
        </w:rPr>
        <w:t xml:space="preserve"> che procura la pratica: non da ultimo avere un corpo bello, agile, una mente rilassata, calma, rigenerata,</w:t>
      </w:r>
      <w:r w:rsidR="007320B9" w:rsidRPr="009C2320">
        <w:rPr>
          <w:rFonts w:ascii="Bradley Hand Bold" w:hAnsi="Bradley Hand Bold"/>
        </w:rPr>
        <w:t xml:space="preserve"> </w:t>
      </w:r>
      <w:r w:rsidR="00AA0FBB" w:rsidRPr="009C2320">
        <w:rPr>
          <w:rFonts w:ascii="Bradley Hand Bold" w:hAnsi="Bradley Hand Bold"/>
        </w:rPr>
        <w:t>energia da vendere</w:t>
      </w:r>
      <w:r w:rsidR="00F96288" w:rsidRPr="009C2320">
        <w:rPr>
          <w:rFonts w:ascii="Bradley Hand Bold" w:hAnsi="Bradley Hand Bold"/>
        </w:rPr>
        <w:t>…)</w:t>
      </w:r>
    </w:p>
    <w:p w14:paraId="459B8B2C" w14:textId="77777777" w:rsidR="00235A9D" w:rsidRPr="009C2320" w:rsidRDefault="00235A9D">
      <w:pPr>
        <w:rPr>
          <w:rFonts w:ascii="Bradley Hand Bold" w:hAnsi="Bradley Hand Bold"/>
        </w:rPr>
      </w:pPr>
    </w:p>
    <w:p w14:paraId="7B36EBF3" w14:textId="44FB998D" w:rsidR="00C52AAD" w:rsidRPr="009C2320" w:rsidRDefault="00BE0036">
      <w:pPr>
        <w:rPr>
          <w:rFonts w:ascii="Bradley Hand Bold" w:hAnsi="Bradley Hand Bold"/>
        </w:rPr>
      </w:pPr>
      <w:r w:rsidRPr="009C2320">
        <w:rPr>
          <w:rFonts w:ascii="Bradley Hand Bold" w:hAnsi="Bradley Hand Bold"/>
        </w:rPr>
        <w:t xml:space="preserve">Ma… facciamo un passo indietro: </w:t>
      </w:r>
      <w:r w:rsidR="002C1882" w:rsidRPr="009C2320">
        <w:rPr>
          <w:rFonts w:ascii="Bradley Hand Bold" w:hAnsi="Bradley Hand Bold"/>
        </w:rPr>
        <w:t>Siamo tutti d’accordo che d</w:t>
      </w:r>
      <w:r w:rsidR="000C268D" w:rsidRPr="009C2320">
        <w:rPr>
          <w:rFonts w:ascii="Bradley Hand Bold" w:hAnsi="Bradley Hand Bold"/>
        </w:rPr>
        <w:t>a u</w:t>
      </w:r>
      <w:r w:rsidR="00235A9D" w:rsidRPr="009C2320">
        <w:rPr>
          <w:rFonts w:ascii="Bradley Hand Bold" w:hAnsi="Bradley Hand Bold"/>
        </w:rPr>
        <w:t xml:space="preserve">n punto di vista oggettivo </w:t>
      </w:r>
      <w:r w:rsidR="000C268D" w:rsidRPr="009C2320">
        <w:rPr>
          <w:rFonts w:ascii="Bradley Hand Bold" w:hAnsi="Bradley Hand Bold"/>
        </w:rPr>
        <w:t xml:space="preserve">il corpo fisico cessi </w:t>
      </w:r>
      <w:r w:rsidR="002C1882" w:rsidRPr="009C2320">
        <w:rPr>
          <w:rFonts w:ascii="Bradley Hand Bold" w:hAnsi="Bradley Hand Bold"/>
        </w:rPr>
        <w:t xml:space="preserve">inerte </w:t>
      </w:r>
      <w:r w:rsidR="000C268D" w:rsidRPr="009C2320">
        <w:rPr>
          <w:rFonts w:ascii="Bradley Hand Bold" w:hAnsi="Bradley Hand Bold"/>
        </w:rPr>
        <w:t>la sua attività</w:t>
      </w:r>
      <w:r w:rsidR="00C52AAD" w:rsidRPr="009C2320">
        <w:rPr>
          <w:rFonts w:ascii="Bradley Hand Bold" w:hAnsi="Bradley Hand Bold"/>
        </w:rPr>
        <w:t xml:space="preserve"> biologica</w:t>
      </w:r>
      <w:r w:rsidRPr="009C2320">
        <w:rPr>
          <w:rFonts w:ascii="Bradley Hand Bold" w:hAnsi="Bradley Hand Bold"/>
        </w:rPr>
        <w:t>. A</w:t>
      </w:r>
      <w:r w:rsidR="00F33267" w:rsidRPr="009C2320">
        <w:rPr>
          <w:rFonts w:ascii="Bradley Hand Bold" w:hAnsi="Bradley Hand Bold"/>
        </w:rPr>
        <w:t xml:space="preserve">l momento </w:t>
      </w:r>
      <w:r w:rsidR="00C734AC" w:rsidRPr="009C2320">
        <w:rPr>
          <w:rFonts w:ascii="Bradley Hand Bold" w:hAnsi="Bradley Hand Bold"/>
        </w:rPr>
        <w:t>della Morte a</w:t>
      </w:r>
      <w:r w:rsidR="002C1882" w:rsidRPr="009C2320">
        <w:rPr>
          <w:rFonts w:ascii="Bradley Hand Bold" w:hAnsi="Bradley Hand Bold"/>
        </w:rPr>
        <w:t xml:space="preserve"> livello soggettivo cosa saremo costretti ad affrontare? </w:t>
      </w:r>
      <w:r w:rsidR="00235A9D" w:rsidRPr="009C2320">
        <w:rPr>
          <w:rFonts w:ascii="Bradley Hand Bold" w:hAnsi="Bradley Hand Bold"/>
        </w:rPr>
        <w:t>Siamo solo un corpo fisico-</w:t>
      </w:r>
      <w:r w:rsidR="00B51B05" w:rsidRPr="009C2320">
        <w:rPr>
          <w:rFonts w:ascii="Bradley Hand Bold" w:hAnsi="Bradley Hand Bold"/>
        </w:rPr>
        <w:t xml:space="preserve">meccanico? </w:t>
      </w:r>
      <w:r w:rsidR="002C1882" w:rsidRPr="009C2320">
        <w:rPr>
          <w:rFonts w:ascii="Bradley Hand Bold" w:hAnsi="Bradley Hand Bold"/>
        </w:rPr>
        <w:t>Cosa ne sarà delle nostre emozioni, della nostra mente, della nostra coscienza, della nostra consapevolezza pre-durante-dopo quello che chiamiamo morte? Continu</w:t>
      </w:r>
      <w:r w:rsidR="00235A9D" w:rsidRPr="009C2320">
        <w:rPr>
          <w:rFonts w:ascii="Bradley Hand Bold" w:hAnsi="Bradley Hand Bold"/>
        </w:rPr>
        <w:t>ano/scompaion</w:t>
      </w:r>
      <w:r w:rsidR="002C1882" w:rsidRPr="009C2320">
        <w:rPr>
          <w:rFonts w:ascii="Bradley Hand Bold" w:hAnsi="Bradley Hand Bold"/>
        </w:rPr>
        <w:t xml:space="preserve">o? L’unica </w:t>
      </w:r>
      <w:r w:rsidR="00235A9D" w:rsidRPr="009C2320">
        <w:rPr>
          <w:rFonts w:ascii="Bradley Hand Bold" w:hAnsi="Bradley Hand Bold"/>
        </w:rPr>
        <w:t xml:space="preserve">scientifica e </w:t>
      </w:r>
      <w:r w:rsidR="002C1882" w:rsidRPr="009C2320">
        <w:rPr>
          <w:rFonts w:ascii="Bradley Hand Bold" w:hAnsi="Bradley Hand Bold"/>
        </w:rPr>
        <w:t>seria attitudine</w:t>
      </w:r>
      <w:r w:rsidR="00235A9D" w:rsidRPr="009C2320">
        <w:rPr>
          <w:rFonts w:ascii="Bradley Hand Bold" w:hAnsi="Bradley Hand Bold"/>
        </w:rPr>
        <w:t xml:space="preserve"> è permettere</w:t>
      </w:r>
      <w:r w:rsidR="0057141C" w:rsidRPr="009C2320">
        <w:rPr>
          <w:rFonts w:ascii="Bradley Hand Bold" w:hAnsi="Bradley Hand Bold"/>
        </w:rPr>
        <w:t xml:space="preserve"> che al fatidico momento la mente sia il piu aperta, e per quel che possibile preparata, da poterlo vivere direttamente. </w:t>
      </w:r>
    </w:p>
    <w:p w14:paraId="1BE4717E" w14:textId="77777777" w:rsidR="003D23E4" w:rsidRPr="009C2320" w:rsidRDefault="003D23E4">
      <w:pPr>
        <w:rPr>
          <w:rFonts w:ascii="Bradley Hand Bold" w:hAnsi="Bradley Hand Bold"/>
        </w:rPr>
      </w:pPr>
    </w:p>
    <w:p w14:paraId="5FC44C44" w14:textId="77777777" w:rsidR="00C734AC" w:rsidRPr="009C2320" w:rsidRDefault="00C734AC">
      <w:pPr>
        <w:rPr>
          <w:rFonts w:ascii="Bradley Hand Bold" w:hAnsi="Bradley Hand Bold"/>
        </w:rPr>
      </w:pPr>
      <w:r w:rsidRPr="009C2320">
        <w:rPr>
          <w:rFonts w:ascii="Bradley Hand Bold" w:hAnsi="Bradley Hand Bold"/>
        </w:rPr>
        <w:t>Per meglio comprendere, in nostro aiuto, in ogni epoca,</w:t>
      </w:r>
      <w:r w:rsidR="006206AE" w:rsidRPr="009C2320">
        <w:rPr>
          <w:rFonts w:ascii="Bradley Hand Bold" w:hAnsi="Bradley Hand Bold"/>
        </w:rPr>
        <w:t xml:space="preserve"> vi sono numerose testimo</w:t>
      </w:r>
      <w:r w:rsidRPr="009C2320">
        <w:rPr>
          <w:rFonts w:ascii="Bradley Hand Bold" w:hAnsi="Bradley Hand Bold"/>
        </w:rPr>
        <w:t xml:space="preserve">nianze riguardo esperienze pre-morte: </w:t>
      </w:r>
      <w:r w:rsidR="00C52AAD" w:rsidRPr="009C2320">
        <w:rPr>
          <w:rFonts w:ascii="Bradley Hand Bold" w:hAnsi="Bradley Hand Bold"/>
        </w:rPr>
        <w:t>persone rianimate che raccontano la loro esperienza fuori dal corpo</w:t>
      </w:r>
      <w:r w:rsidR="006206AE" w:rsidRPr="009C2320">
        <w:rPr>
          <w:rFonts w:ascii="Bradley Hand Bold" w:hAnsi="Bradley Hand Bold"/>
        </w:rPr>
        <w:t xml:space="preserve"> ecc. </w:t>
      </w:r>
    </w:p>
    <w:p w14:paraId="67D0EB7E" w14:textId="43F66F20" w:rsidR="00D549F3" w:rsidRPr="009C2320" w:rsidRDefault="00E579F5">
      <w:pPr>
        <w:rPr>
          <w:rFonts w:ascii="Bradley Hand Bold" w:hAnsi="Bradley Hand Bold"/>
        </w:rPr>
      </w:pPr>
      <w:r w:rsidRPr="009C2320">
        <w:rPr>
          <w:rFonts w:ascii="Bradley Hand Bold" w:hAnsi="Bradley Hand Bold"/>
        </w:rPr>
        <w:t>Anali</w:t>
      </w:r>
      <w:r w:rsidR="003D23E4" w:rsidRPr="009C2320">
        <w:rPr>
          <w:rFonts w:ascii="Bradley Hand Bold" w:hAnsi="Bradley Hand Bold"/>
        </w:rPr>
        <w:t>zzandole</w:t>
      </w:r>
      <w:r w:rsidR="00C734AC" w:rsidRPr="009C2320">
        <w:rPr>
          <w:rFonts w:ascii="Bradley Hand Bold" w:hAnsi="Bradley Hand Bold"/>
        </w:rPr>
        <w:t xml:space="preserve">, </w:t>
      </w:r>
      <w:r w:rsidR="006206AE" w:rsidRPr="009C2320">
        <w:rPr>
          <w:rFonts w:ascii="Bradley Hand Bold" w:hAnsi="Bradley Hand Bold"/>
        </w:rPr>
        <w:t xml:space="preserve">curiosamente </w:t>
      </w:r>
      <w:r w:rsidR="00E550E8" w:rsidRPr="009C2320">
        <w:rPr>
          <w:rFonts w:ascii="Bradley Hand Bold" w:hAnsi="Bradley Hand Bold"/>
          <w:u w:val="single"/>
        </w:rPr>
        <w:t>A</w:t>
      </w:r>
      <w:r w:rsidR="00C734AC" w:rsidRPr="009C2320">
        <w:rPr>
          <w:rFonts w:ascii="Bradley Hand Bold" w:hAnsi="Bradley Hand Bold"/>
          <w:u w:val="single"/>
        </w:rPr>
        <w:t>lcuni</w:t>
      </w:r>
      <w:r w:rsidR="00E550E8" w:rsidRPr="009C2320">
        <w:rPr>
          <w:rFonts w:ascii="Bradley Hand Bold" w:hAnsi="Bradley Hand Bold"/>
          <w:u w:val="single"/>
        </w:rPr>
        <w:t xml:space="preserve"> E</w:t>
      </w:r>
      <w:r w:rsidR="00C84788" w:rsidRPr="009C2320">
        <w:rPr>
          <w:rFonts w:ascii="Bradley Hand Bold" w:hAnsi="Bradley Hand Bold"/>
          <w:u w:val="single"/>
        </w:rPr>
        <w:t>lementi</w:t>
      </w:r>
      <w:r w:rsidR="00C52AAD" w:rsidRPr="009C2320">
        <w:rPr>
          <w:rFonts w:ascii="Bradley Hand Bold" w:hAnsi="Bradley Hand Bold"/>
        </w:rPr>
        <w:t xml:space="preserve"> </w:t>
      </w:r>
      <w:r w:rsidR="00171B69" w:rsidRPr="009C2320">
        <w:rPr>
          <w:rFonts w:ascii="Bradley Hand Bold" w:hAnsi="Bradley Hand Bold"/>
        </w:rPr>
        <w:t>ogge</w:t>
      </w:r>
      <w:r w:rsidR="00E550E8" w:rsidRPr="009C2320">
        <w:rPr>
          <w:rFonts w:ascii="Bradley Hand Bold" w:hAnsi="Bradley Hand Bold"/>
        </w:rPr>
        <w:t>t</w:t>
      </w:r>
      <w:r w:rsidR="00171B69" w:rsidRPr="009C2320">
        <w:rPr>
          <w:rFonts w:ascii="Bradley Hand Bold" w:hAnsi="Bradley Hand Bold"/>
        </w:rPr>
        <w:t>tivi</w:t>
      </w:r>
      <w:r w:rsidR="00E550E8" w:rsidRPr="009C2320">
        <w:rPr>
          <w:rFonts w:ascii="Bradley Hand Bold" w:hAnsi="Bradley Hand Bold"/>
        </w:rPr>
        <w:t xml:space="preserve"> e</w:t>
      </w:r>
      <w:r w:rsidR="00171B69" w:rsidRPr="009C2320">
        <w:rPr>
          <w:rFonts w:ascii="Bradley Hand Bold" w:hAnsi="Bradley Hand Bold"/>
        </w:rPr>
        <w:t xml:space="preserve"> descrivibili </w:t>
      </w:r>
      <w:r w:rsidR="00C52AAD" w:rsidRPr="009C2320">
        <w:rPr>
          <w:rFonts w:ascii="Bradley Hand Bold" w:hAnsi="Bradley Hand Bold"/>
        </w:rPr>
        <w:t>si ripetono</w:t>
      </w:r>
      <w:r w:rsidR="00C84788" w:rsidRPr="009C2320">
        <w:rPr>
          <w:rFonts w:ascii="Bradley Hand Bold" w:hAnsi="Bradley Hand Bold"/>
        </w:rPr>
        <w:t>, risultando “uguali” per tutti</w:t>
      </w:r>
      <w:r w:rsidR="00E550E8" w:rsidRPr="009C2320">
        <w:rPr>
          <w:rFonts w:ascii="Bradley Hand Bold" w:hAnsi="Bradley Hand Bold"/>
        </w:rPr>
        <w:t>, come tappe identiche che ognuno dovra affrontare</w:t>
      </w:r>
      <w:r w:rsidR="0022061F" w:rsidRPr="009C2320">
        <w:rPr>
          <w:rFonts w:ascii="Bradley Hand Bold" w:hAnsi="Bradley Hand Bold"/>
        </w:rPr>
        <w:t>,</w:t>
      </w:r>
      <w:r w:rsidR="00D549F3" w:rsidRPr="009C2320">
        <w:rPr>
          <w:rFonts w:ascii="Bradley Hand Bold" w:hAnsi="Bradley Hand Bold"/>
        </w:rPr>
        <w:t xml:space="preserve"> impareremo a distinguere</w:t>
      </w:r>
      <w:r w:rsidR="0022061F" w:rsidRPr="009C2320">
        <w:rPr>
          <w:rFonts w:ascii="Bradley Hand Bold" w:hAnsi="Bradley Hand Bold"/>
        </w:rPr>
        <w:t xml:space="preserve"> tali segni</w:t>
      </w:r>
      <w:r w:rsidR="00D549F3" w:rsidRPr="009C2320">
        <w:rPr>
          <w:rFonts w:ascii="Bradley Hand Bold" w:hAnsi="Bradley Hand Bold"/>
        </w:rPr>
        <w:t xml:space="preserve"> come una preziosa bussola cardine in un luogo d</w:t>
      </w:r>
      <w:r w:rsidR="007A7C5E" w:rsidRPr="009C2320">
        <w:rPr>
          <w:rFonts w:ascii="Bradley Hand Bold" w:hAnsi="Bradley Hand Bold"/>
        </w:rPr>
        <w:t>ove gli usuali appigli vengono l</w:t>
      </w:r>
      <w:r w:rsidR="00D549F3" w:rsidRPr="009C2320">
        <w:rPr>
          <w:rFonts w:ascii="Bradley Hand Bold" w:hAnsi="Bradley Hand Bold"/>
        </w:rPr>
        <w:t>etteralmente sbaragliati</w:t>
      </w:r>
      <w:r w:rsidR="007A7C5E" w:rsidRPr="009C2320">
        <w:rPr>
          <w:rFonts w:ascii="Bradley Hand Bold" w:hAnsi="Bradley Hand Bold"/>
        </w:rPr>
        <w:t>( o f</w:t>
      </w:r>
      <w:r w:rsidR="003D23E4" w:rsidRPr="009C2320">
        <w:rPr>
          <w:rFonts w:ascii="Bradley Hand Bold" w:hAnsi="Bradley Hand Bold"/>
        </w:rPr>
        <w:t>orse saranno</w:t>
      </w:r>
      <w:r w:rsidR="007A7C5E" w:rsidRPr="009C2320">
        <w:rPr>
          <w:rFonts w:ascii="Bradley Hand Bold" w:hAnsi="Bradley Hand Bold"/>
        </w:rPr>
        <w:t xml:space="preserve"> cosi</w:t>
      </w:r>
      <w:r w:rsidR="003D23E4" w:rsidRPr="009C2320">
        <w:rPr>
          <w:rFonts w:ascii="Bradley Hand Bold" w:hAnsi="Bradley Hand Bold"/>
        </w:rPr>
        <w:t xml:space="preserve"> vicini</w:t>
      </w:r>
      <w:r w:rsidR="007A7C5E" w:rsidRPr="009C2320">
        <w:rPr>
          <w:rFonts w:ascii="Bradley Hand Bold" w:hAnsi="Bradley Hand Bold"/>
        </w:rPr>
        <w:t xml:space="preserve"> da</w:t>
      </w:r>
      <w:r w:rsidR="003D23E4" w:rsidRPr="009C2320">
        <w:rPr>
          <w:rFonts w:ascii="Bradley Hand Bold" w:hAnsi="Bradley Hand Bold"/>
        </w:rPr>
        <w:t xml:space="preserve"> non riuscire a vedere altro</w:t>
      </w:r>
      <w:r w:rsidR="007A7C5E" w:rsidRPr="009C2320">
        <w:rPr>
          <w:rFonts w:ascii="Bradley Hand Bold" w:hAnsi="Bradley Hand Bold"/>
        </w:rPr>
        <w:t>)</w:t>
      </w:r>
      <w:r w:rsidR="00D549F3" w:rsidRPr="009C2320">
        <w:rPr>
          <w:rFonts w:ascii="Bradley Hand Bold" w:hAnsi="Bradley Hand Bold"/>
        </w:rPr>
        <w:t>.</w:t>
      </w:r>
      <w:r w:rsidR="00E550E8" w:rsidRPr="009C2320">
        <w:rPr>
          <w:rFonts w:ascii="Bradley Hand Bold" w:hAnsi="Bradley Hand Bold"/>
        </w:rPr>
        <w:t xml:space="preserve"> </w:t>
      </w:r>
    </w:p>
    <w:p w14:paraId="1A6EFD18" w14:textId="0C176F14" w:rsidR="00171B69" w:rsidRPr="009C2320" w:rsidRDefault="00E550E8" w:rsidP="00171B69">
      <w:pPr>
        <w:rPr>
          <w:rFonts w:ascii="Bradley Hand Bold" w:hAnsi="Bradley Hand Bold"/>
        </w:rPr>
      </w:pPr>
      <w:r w:rsidRPr="009C2320">
        <w:rPr>
          <w:rFonts w:ascii="Bradley Hand Bold" w:hAnsi="Bradley Hand Bold"/>
        </w:rPr>
        <w:t>Come vivremo queste tappe sarà frutto di</w:t>
      </w:r>
      <w:r w:rsidRPr="009C2320">
        <w:rPr>
          <w:rFonts w:ascii="Bradley Hand Bold" w:hAnsi="Bradley Hand Bold"/>
          <w:u w:val="single"/>
        </w:rPr>
        <w:t xml:space="preserve"> Altri E</w:t>
      </w:r>
      <w:r w:rsidR="00171B69" w:rsidRPr="009C2320">
        <w:rPr>
          <w:rFonts w:ascii="Bradley Hand Bold" w:hAnsi="Bradley Hand Bold"/>
          <w:u w:val="single"/>
        </w:rPr>
        <w:t xml:space="preserve">lementi </w:t>
      </w:r>
      <w:r w:rsidRPr="009C2320">
        <w:rPr>
          <w:rFonts w:ascii="Bradley Hand Bold" w:hAnsi="Bradley Hand Bold"/>
        </w:rPr>
        <w:t>di natura piu soggettiva:</w:t>
      </w:r>
      <w:r w:rsidR="00171B69" w:rsidRPr="009C2320">
        <w:rPr>
          <w:rFonts w:ascii="Bradley Hand Bold" w:hAnsi="Bradley Hand Bold"/>
        </w:rPr>
        <w:t xml:space="preserve"> i semi</w:t>
      </w:r>
      <w:r w:rsidRPr="009C2320">
        <w:rPr>
          <w:rFonts w:ascii="Bradley Hand Bold" w:hAnsi="Bradley Hand Bold"/>
        </w:rPr>
        <w:t>/valori</w:t>
      </w:r>
      <w:r w:rsidR="00171B69" w:rsidRPr="009C2320">
        <w:rPr>
          <w:rFonts w:ascii="Bradley Hand Bold" w:hAnsi="Bradley Hand Bold"/>
        </w:rPr>
        <w:t xml:space="preserve"> che abbiamo coltivato in</w:t>
      </w:r>
      <w:r w:rsidR="00EE6A35" w:rsidRPr="009C2320">
        <w:rPr>
          <w:rFonts w:ascii="Bradley Hand Bold" w:hAnsi="Bradley Hand Bold"/>
        </w:rPr>
        <w:t xml:space="preserve"> questa vita</w:t>
      </w:r>
      <w:r w:rsidRPr="009C2320">
        <w:rPr>
          <w:rFonts w:ascii="Bradley Hand Bold" w:hAnsi="Bradley Hand Bold"/>
        </w:rPr>
        <w:t xml:space="preserve"> come per esempio le</w:t>
      </w:r>
      <w:r w:rsidR="00EE6A35" w:rsidRPr="009C2320">
        <w:rPr>
          <w:rFonts w:ascii="Bradley Hand Bold" w:hAnsi="Bradley Hand Bold"/>
        </w:rPr>
        <w:t xml:space="preserve"> buone abitudini,</w:t>
      </w:r>
      <w:r w:rsidR="007320B9" w:rsidRPr="009C2320">
        <w:rPr>
          <w:rFonts w:ascii="Bradley Hand Bold" w:hAnsi="Bradley Hand Bold"/>
        </w:rPr>
        <w:t xml:space="preserve"> vizi,</w:t>
      </w:r>
      <w:r w:rsidR="00EE6A35" w:rsidRPr="009C2320">
        <w:rPr>
          <w:rFonts w:ascii="Bradley Hand Bold" w:hAnsi="Bradley Hand Bold"/>
        </w:rPr>
        <w:t xml:space="preserve"> pensieri, attitudini</w:t>
      </w:r>
      <w:r w:rsidR="00321FF7" w:rsidRPr="009C2320">
        <w:rPr>
          <w:rFonts w:ascii="Bradley Hand Bold" w:hAnsi="Bradley Hand Bold"/>
        </w:rPr>
        <w:t xml:space="preserve">, </w:t>
      </w:r>
      <w:r w:rsidR="00EE6A35" w:rsidRPr="009C2320">
        <w:rPr>
          <w:rFonts w:ascii="Bradley Hand Bold" w:hAnsi="Bradley Hand Bold"/>
        </w:rPr>
        <w:t>emozion</w:t>
      </w:r>
      <w:r w:rsidR="00321FF7" w:rsidRPr="009C2320">
        <w:rPr>
          <w:rFonts w:ascii="Bradley Hand Bold" w:hAnsi="Bradley Hand Bold"/>
        </w:rPr>
        <w:t>i, o fede vissuta personalmente(</w:t>
      </w:r>
      <w:r w:rsidR="00EE6A35" w:rsidRPr="009C2320">
        <w:rPr>
          <w:rFonts w:ascii="Bradley Hand Bold" w:hAnsi="Bradley Hand Bold"/>
        </w:rPr>
        <w:t>es. una cristiana vedra la m</w:t>
      </w:r>
      <w:r w:rsidR="0011786D" w:rsidRPr="009C2320">
        <w:rPr>
          <w:rFonts w:ascii="Bradley Hand Bold" w:hAnsi="Bradley Hand Bold"/>
        </w:rPr>
        <w:t>adonna, un musulmano Allah</w:t>
      </w:r>
      <w:r w:rsidR="00321FF7" w:rsidRPr="009C2320">
        <w:rPr>
          <w:rFonts w:ascii="Bradley Hand Bold" w:hAnsi="Bradley Hand Bold"/>
        </w:rPr>
        <w:t>,…)</w:t>
      </w:r>
      <w:r w:rsidR="00EE6A35" w:rsidRPr="009C2320">
        <w:rPr>
          <w:rFonts w:ascii="Bradley Hand Bold" w:hAnsi="Bradley Hand Bold"/>
        </w:rPr>
        <w:t>.</w:t>
      </w:r>
      <w:r w:rsidR="00BE0036" w:rsidRPr="009C2320">
        <w:rPr>
          <w:rFonts w:ascii="Bradley Hand Bold" w:hAnsi="Bradley Hand Bold"/>
        </w:rPr>
        <w:t xml:space="preserve"> </w:t>
      </w:r>
      <w:r w:rsidR="00EE6A35" w:rsidRPr="009C2320">
        <w:rPr>
          <w:rFonts w:ascii="Bradley Hand Bold" w:hAnsi="Bradley Hand Bold"/>
        </w:rPr>
        <w:t>Come Dante diceva, nel mezzo del cammin di nostra Vita…</w:t>
      </w:r>
      <w:r w:rsidRPr="009C2320">
        <w:rPr>
          <w:rFonts w:ascii="Bradley Hand Bold" w:hAnsi="Bradley Hand Bold"/>
        </w:rPr>
        <w:t>:</w:t>
      </w:r>
      <w:r w:rsidR="00EE6A35" w:rsidRPr="009C2320">
        <w:rPr>
          <w:rFonts w:ascii="Bradley Hand Bold" w:hAnsi="Bradley Hand Bold"/>
        </w:rPr>
        <w:t xml:space="preserve"> </w:t>
      </w:r>
      <w:r w:rsidR="00EE6A35" w:rsidRPr="009C2320">
        <w:rPr>
          <w:rFonts w:ascii="Bradley Hand Bold" w:hAnsi="Bradley Hand Bold"/>
          <w:b/>
        </w:rPr>
        <w:t>Ora</w:t>
      </w:r>
      <w:r w:rsidR="00EE6A35" w:rsidRPr="009C2320">
        <w:rPr>
          <w:rFonts w:ascii="Bradley Hand Bold" w:hAnsi="Bradley Hand Bold"/>
        </w:rPr>
        <w:t xml:space="preserve"> ce lo </w:t>
      </w:r>
      <w:r w:rsidR="007320B9" w:rsidRPr="009C2320">
        <w:rPr>
          <w:rFonts w:ascii="Bradley Hand Bold" w:hAnsi="Bradley Hand Bold"/>
        </w:rPr>
        <w:t xml:space="preserve"> stiamo </w:t>
      </w:r>
      <w:r w:rsidR="00EE6A35" w:rsidRPr="009C2320">
        <w:rPr>
          <w:rFonts w:ascii="Bradley Hand Bold" w:hAnsi="Bradley Hand Bold"/>
        </w:rPr>
        <w:t xml:space="preserve">coltiviamo noi il nostro </w:t>
      </w:r>
      <w:r w:rsidR="00BE0036" w:rsidRPr="009C2320">
        <w:rPr>
          <w:rFonts w:ascii="Bradley Hand Bold" w:hAnsi="Bradley Hand Bold"/>
        </w:rPr>
        <w:t>inferno, purgatorio o paradiso. C</w:t>
      </w:r>
      <w:r w:rsidR="00EE6A35" w:rsidRPr="009C2320">
        <w:rPr>
          <w:rFonts w:ascii="Bradley Hand Bold" w:hAnsi="Bradley Hand Bold"/>
        </w:rPr>
        <w:t>he</w:t>
      </w:r>
      <w:r w:rsidR="00BE0036" w:rsidRPr="009C2320">
        <w:rPr>
          <w:rFonts w:ascii="Bradley Hand Bold" w:hAnsi="Bradley Hand Bold"/>
        </w:rPr>
        <w:t>,</w:t>
      </w:r>
      <w:r w:rsidR="00EE6A35" w:rsidRPr="009C2320">
        <w:rPr>
          <w:rFonts w:ascii="Bradley Hand Bold" w:hAnsi="Bradley Hand Bold"/>
        </w:rPr>
        <w:t xml:space="preserve"> attenzione</w:t>
      </w:r>
      <w:r w:rsidR="00BE0036" w:rsidRPr="009C2320">
        <w:rPr>
          <w:rFonts w:ascii="Bradley Hand Bold" w:hAnsi="Bradley Hand Bold"/>
        </w:rPr>
        <w:t>,</w:t>
      </w:r>
      <w:r w:rsidR="00EE6A35" w:rsidRPr="009C2320">
        <w:rPr>
          <w:rFonts w:ascii="Bradley Hand Bold" w:hAnsi="Bradley Hand Bold"/>
        </w:rPr>
        <w:t xml:space="preserve"> è sempre</w:t>
      </w:r>
      <w:r w:rsidR="0022061F" w:rsidRPr="009C2320">
        <w:rPr>
          <w:rFonts w:ascii="Bradley Hand Bold" w:hAnsi="Bradley Hand Bold"/>
        </w:rPr>
        <w:t xml:space="preserve"> un</w:t>
      </w:r>
      <w:r w:rsidR="00BE0036" w:rsidRPr="009C2320">
        <w:rPr>
          <w:rFonts w:ascii="Bradley Hand Bold" w:hAnsi="Bradley Hand Bold"/>
        </w:rPr>
        <w:t xml:space="preserve"> condizionamento e</w:t>
      </w:r>
      <w:r w:rsidR="00321FF7" w:rsidRPr="009C2320">
        <w:rPr>
          <w:rFonts w:ascii="Bradley Hand Bold" w:hAnsi="Bradley Hand Bold"/>
        </w:rPr>
        <w:t xml:space="preserve"> puo oscurare</w:t>
      </w:r>
      <w:r w:rsidR="00BE0036" w:rsidRPr="009C2320">
        <w:rPr>
          <w:rFonts w:ascii="Bradley Hand Bold" w:hAnsi="Bradley Hand Bold"/>
        </w:rPr>
        <w:t xml:space="preserve"> </w:t>
      </w:r>
      <w:r w:rsidR="00EE6A35" w:rsidRPr="009C2320">
        <w:rPr>
          <w:rFonts w:ascii="Bradley Hand Bold" w:hAnsi="Bradley Hand Bold"/>
        </w:rPr>
        <w:t>la meta ultima</w:t>
      </w:r>
      <w:r w:rsidR="00BE0036" w:rsidRPr="009C2320">
        <w:rPr>
          <w:rFonts w:ascii="Bradley Hand Bold" w:hAnsi="Bradley Hand Bold"/>
        </w:rPr>
        <w:t>, certo perlomeno il paradiso rende piu facile,</w:t>
      </w:r>
      <w:r w:rsidR="0022061F" w:rsidRPr="009C2320">
        <w:rPr>
          <w:rFonts w:ascii="Bradley Hand Bold" w:hAnsi="Bradley Hand Bold"/>
        </w:rPr>
        <w:t xml:space="preserve"> </w:t>
      </w:r>
      <w:r w:rsidR="00BE0036" w:rsidRPr="009C2320">
        <w:rPr>
          <w:rFonts w:ascii="Bradley Hand Bold" w:hAnsi="Bradley Hand Bold"/>
        </w:rPr>
        <w:t>quieto e dolce il viaggio</w:t>
      </w:r>
      <w:r w:rsidR="00321FF7" w:rsidRPr="009C2320">
        <w:rPr>
          <w:rFonts w:ascii="Bradley Hand Bold" w:hAnsi="Bradley Hand Bold"/>
        </w:rPr>
        <w:t>.</w:t>
      </w:r>
    </w:p>
    <w:p w14:paraId="5F09EA51" w14:textId="7A0CF960" w:rsidR="00171B69" w:rsidRPr="009C2320" w:rsidRDefault="00171B69" w:rsidP="00171B69">
      <w:pPr>
        <w:rPr>
          <w:rFonts w:ascii="Bradley Hand Bold" w:hAnsi="Bradley Hand Bold"/>
        </w:rPr>
      </w:pPr>
      <w:r w:rsidRPr="009C2320">
        <w:rPr>
          <w:rFonts w:ascii="Bradley Hand Bold" w:hAnsi="Bradley Hand Bold"/>
        </w:rPr>
        <w:t>Ogni corpo dissolvendosi si purificherà lasciandoci letteralmente in balia di cio che abbiamo coltivato durante tutta la Vita(e qui gli elementi che emergono son</w:t>
      </w:r>
      <w:r w:rsidR="0022061F" w:rsidRPr="009C2320">
        <w:rPr>
          <w:rFonts w:ascii="Bradley Hand Bold" w:hAnsi="Bradley Hand Bold"/>
        </w:rPr>
        <w:t>o soggettivi/diversi per ognuno</w:t>
      </w:r>
      <w:r w:rsidR="0011786D" w:rsidRPr="009C2320">
        <w:rPr>
          <w:rFonts w:ascii="Bradley Hand Bold" w:hAnsi="Bradley Hand Bold"/>
        </w:rPr>
        <w:t>)</w:t>
      </w:r>
      <w:r w:rsidRPr="009C2320">
        <w:rPr>
          <w:rFonts w:ascii="Bradley Hand Bold" w:hAnsi="Bradley Hand Bold"/>
        </w:rPr>
        <w:t>. Conoscere i segni permette di comprendere il processo e andare oltre fino in fondo senza venire attanagliati dalla paura, rabbia, attaccamenti, ignoranze, confusione. Stati che impedirebbero appunto di viverne il significato appieno.</w:t>
      </w:r>
    </w:p>
    <w:p w14:paraId="4E0E144C" w14:textId="47F21819" w:rsidR="007A7C5E" w:rsidRPr="009C2320" w:rsidRDefault="007A7C5E">
      <w:pPr>
        <w:rPr>
          <w:rFonts w:ascii="Bradley Hand Bold" w:hAnsi="Bradley Hand Bold"/>
        </w:rPr>
      </w:pPr>
    </w:p>
    <w:p w14:paraId="667BA52D" w14:textId="2D934DED" w:rsidR="00321FF7" w:rsidRPr="009C2320" w:rsidRDefault="00C34EC8">
      <w:pPr>
        <w:rPr>
          <w:rFonts w:ascii="Bradley Hand Bold" w:hAnsi="Bradley Hand Bold"/>
        </w:rPr>
      </w:pPr>
      <w:r>
        <w:rPr>
          <w:rFonts w:ascii="Bradley Hand Bold" w:hAnsi="Bradley Hand Bold"/>
          <w:noProof/>
          <w:lang w:val="it-IT"/>
        </w:rPr>
        <w:drawing>
          <wp:anchor distT="0" distB="0" distL="114300" distR="114300" simplePos="0" relativeHeight="251661312" behindDoc="1" locked="0" layoutInCell="1" allowOverlap="1" wp14:anchorId="763E4725" wp14:editId="0FDDA81A">
            <wp:simplePos x="0" y="0"/>
            <wp:positionH relativeFrom="column">
              <wp:posOffset>-457200</wp:posOffset>
            </wp:positionH>
            <wp:positionV relativeFrom="paragraph">
              <wp:posOffset>381000</wp:posOffset>
            </wp:positionV>
            <wp:extent cx="7750810" cy="11658600"/>
            <wp:effectExtent l="0" t="0" r="0" b="0"/>
            <wp:wrapNone/>
            <wp:docPr id="4" name="Immagine 4" descr="Macintosh HD:Users:marila:Desktop:20250201_194455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3" descr="Macintosh HD:Users:marila:Desktop:20250201_194455 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alphaModFix amt="67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595" t="4231" r="26480" b="35331"/>
                    <a:stretch/>
                  </pic:blipFill>
                  <pic:spPr bwMode="auto">
                    <a:xfrm>
                      <a:off x="0" y="0"/>
                      <a:ext cx="7750810" cy="1165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27BB" w:rsidRPr="009C2320">
        <w:rPr>
          <w:rFonts w:ascii="Bradley Hand Bold" w:hAnsi="Bradley Hand Bold"/>
        </w:rPr>
        <w:t>L</w:t>
      </w:r>
      <w:r w:rsidR="000B2E64" w:rsidRPr="009C2320">
        <w:rPr>
          <w:rFonts w:ascii="Bradley Hand Bold" w:hAnsi="Bradley Hand Bold"/>
        </w:rPr>
        <w:t>e mappe che studieremo derivano dall</w:t>
      </w:r>
      <w:r w:rsidR="001527BB" w:rsidRPr="009C2320">
        <w:rPr>
          <w:rFonts w:ascii="Bradley Hand Bold" w:hAnsi="Bradley Hand Bold"/>
        </w:rPr>
        <w:t>a tradizione Yogi</w:t>
      </w:r>
      <w:r w:rsidR="000B2E64" w:rsidRPr="009C2320">
        <w:rPr>
          <w:rFonts w:ascii="Bradley Hand Bold" w:hAnsi="Bradley Hand Bold"/>
        </w:rPr>
        <w:t xml:space="preserve">ca. Gli Yogi, </w:t>
      </w:r>
      <w:r w:rsidR="001866E2" w:rsidRPr="009C2320">
        <w:rPr>
          <w:rFonts w:ascii="Bradley Hand Bold" w:hAnsi="Bradley Hand Bold"/>
        </w:rPr>
        <w:t xml:space="preserve">acuti osservatori e </w:t>
      </w:r>
      <w:r w:rsidR="007A7C5E" w:rsidRPr="009C2320">
        <w:rPr>
          <w:rFonts w:ascii="Bradley Hand Bold" w:hAnsi="Bradley Hand Bold"/>
        </w:rPr>
        <w:t xml:space="preserve">ricercatori dell’essenza, </w:t>
      </w:r>
      <w:r w:rsidR="000B2E64" w:rsidRPr="009C2320">
        <w:rPr>
          <w:rFonts w:ascii="Bradley Hand Bold" w:hAnsi="Bradley Hand Bold"/>
        </w:rPr>
        <w:t>si interrogarono</w:t>
      </w:r>
      <w:r w:rsidR="00DA6772" w:rsidRPr="009C2320">
        <w:rPr>
          <w:rFonts w:ascii="Bradley Hand Bold" w:hAnsi="Bradley Hand Bold"/>
        </w:rPr>
        <w:t xml:space="preserve"> sui misteri della Vita</w:t>
      </w:r>
      <w:r w:rsidR="001527BB" w:rsidRPr="009C2320">
        <w:rPr>
          <w:rFonts w:ascii="Bradley Hand Bold" w:hAnsi="Bradley Hand Bold"/>
        </w:rPr>
        <w:t xml:space="preserve"> </w:t>
      </w:r>
      <w:r w:rsidR="00DA6772" w:rsidRPr="009C2320">
        <w:rPr>
          <w:rFonts w:ascii="Bradley Hand Bold" w:hAnsi="Bradley Hand Bold"/>
        </w:rPr>
        <w:t>(per cui anche il sonno, la morte, schemi inconsci,</w:t>
      </w:r>
      <w:r w:rsidR="00094447" w:rsidRPr="009C2320">
        <w:rPr>
          <w:rFonts w:ascii="Bradley Hand Bold" w:hAnsi="Bradley Hand Bold"/>
        </w:rPr>
        <w:t xml:space="preserve"> istintivi</w:t>
      </w:r>
      <w:r w:rsidR="00DA6772" w:rsidRPr="009C2320">
        <w:rPr>
          <w:rFonts w:ascii="Bradley Hand Bold" w:hAnsi="Bradley Hand Bold"/>
        </w:rPr>
        <w:t>…)</w:t>
      </w:r>
      <w:r w:rsidR="000B2E64" w:rsidRPr="009C2320">
        <w:rPr>
          <w:rFonts w:ascii="Bradley Hand Bold" w:hAnsi="Bradley Hand Bold"/>
        </w:rPr>
        <w:t>, propongono una visione della Vita come</w:t>
      </w:r>
      <w:r w:rsidR="00094447" w:rsidRPr="009C2320">
        <w:rPr>
          <w:rFonts w:ascii="Bradley Hand Bold" w:hAnsi="Bradley Hand Bold"/>
        </w:rPr>
        <w:t xml:space="preserve"> continuo processo, un alternarsi fra creazione e distruzione, nascita e </w:t>
      </w:r>
      <w:r w:rsidR="000B2E64" w:rsidRPr="009C2320">
        <w:rPr>
          <w:rFonts w:ascii="Bradley Hand Bold" w:hAnsi="Bradley Hand Bold"/>
        </w:rPr>
        <w:t>riassorbimento</w:t>
      </w:r>
      <w:r w:rsidR="00094447" w:rsidRPr="009C2320">
        <w:rPr>
          <w:rFonts w:ascii="Bradley Hand Bold" w:hAnsi="Bradley Hand Bold"/>
        </w:rPr>
        <w:t>.</w:t>
      </w:r>
      <w:r w:rsidR="000B2E64" w:rsidRPr="009C2320">
        <w:rPr>
          <w:rFonts w:ascii="Bradley Hand Bold" w:hAnsi="Bradley Hand Bold"/>
        </w:rPr>
        <w:t xml:space="preserve"> </w:t>
      </w:r>
      <w:r w:rsidR="008B09FC" w:rsidRPr="009C2320">
        <w:rPr>
          <w:rFonts w:ascii="Bradley Hand Bold" w:hAnsi="Bradley Hand Bold"/>
        </w:rPr>
        <w:t xml:space="preserve">La Vita come Processo, tutto in continua purificazione, raffinazione. </w:t>
      </w:r>
      <w:r w:rsidR="00AA6857" w:rsidRPr="009C2320">
        <w:rPr>
          <w:rFonts w:ascii="Bradley Hand Bold" w:hAnsi="Bradley Hand Bold"/>
        </w:rPr>
        <w:t>Questo Processo è r</w:t>
      </w:r>
      <w:r w:rsidR="000B2E64" w:rsidRPr="009C2320">
        <w:rPr>
          <w:rFonts w:ascii="Bradley Hand Bold" w:hAnsi="Bradley Hand Bold"/>
        </w:rPr>
        <w:t>etto dai 5 grandi Elementi o</w:t>
      </w:r>
      <w:r w:rsidR="00094447" w:rsidRPr="009C2320">
        <w:rPr>
          <w:rFonts w:ascii="Bradley Hand Bold" w:hAnsi="Bradley Hand Bold"/>
        </w:rPr>
        <w:t xml:space="preserve"> </w:t>
      </w:r>
      <w:r w:rsidR="000B2E64" w:rsidRPr="009C2320">
        <w:rPr>
          <w:rFonts w:ascii="Bradley Hand Bold" w:hAnsi="Bradley Hand Bold"/>
        </w:rPr>
        <w:t xml:space="preserve">Principi  Creatori alla base della Vita. </w:t>
      </w:r>
      <w:r w:rsidR="008B09FC" w:rsidRPr="009C2320">
        <w:rPr>
          <w:rFonts w:ascii="Bradley Hand Bold" w:hAnsi="Bradley Hand Bold"/>
        </w:rPr>
        <w:t xml:space="preserve">Ogni Elemento è un simbolo e direi proprio un piano </w:t>
      </w:r>
      <w:r w:rsidR="00AA6857" w:rsidRPr="009C2320">
        <w:rPr>
          <w:rFonts w:ascii="Bradley Hand Bold" w:hAnsi="Bradley Hand Bold"/>
        </w:rPr>
        <w:t>d</w:t>
      </w:r>
      <w:r w:rsidR="008B09FC" w:rsidRPr="009C2320">
        <w:rPr>
          <w:rFonts w:ascii="Bradley Hand Bold" w:hAnsi="Bradley Hand Bold"/>
        </w:rPr>
        <w:t>i esistenza: Terra/Acqua/Fuoco/Aria/S</w:t>
      </w:r>
      <w:r w:rsidR="00321FF7" w:rsidRPr="009C2320">
        <w:rPr>
          <w:rFonts w:ascii="Bradley Hand Bold" w:hAnsi="Bradley Hand Bold"/>
        </w:rPr>
        <w:t xml:space="preserve">pazio o rispettivamente </w:t>
      </w:r>
      <w:r w:rsidR="008B09FC" w:rsidRPr="009C2320">
        <w:rPr>
          <w:rFonts w:ascii="Bradley Hand Bold" w:hAnsi="Bradley Hand Bold"/>
        </w:rPr>
        <w:t>pian</w:t>
      </w:r>
      <w:r w:rsidR="009C2A31" w:rsidRPr="009C2320">
        <w:rPr>
          <w:rFonts w:ascii="Bradley Hand Bold" w:hAnsi="Bradley Hand Bold"/>
        </w:rPr>
        <w:t xml:space="preserve">o                             </w:t>
      </w:r>
      <w:r w:rsidR="008B09FC" w:rsidRPr="009C2320">
        <w:rPr>
          <w:rFonts w:ascii="Bradley Hand Bold" w:hAnsi="Bradley Hand Bold"/>
        </w:rPr>
        <w:t xml:space="preserve">                            Fisico/Emotivo/Mentale/Coscienza/Consapevolezza</w:t>
      </w:r>
      <w:r w:rsidR="00321FF7" w:rsidRPr="009C2320">
        <w:rPr>
          <w:rFonts w:ascii="Bradley Hand Bold" w:hAnsi="Bradley Hand Bold"/>
        </w:rPr>
        <w:t xml:space="preserve">. </w:t>
      </w:r>
    </w:p>
    <w:p w14:paraId="44115616" w14:textId="3765288E" w:rsidR="001866E2" w:rsidRPr="009C2320" w:rsidRDefault="00321FF7">
      <w:pPr>
        <w:rPr>
          <w:rFonts w:ascii="Bradley Hand Bold" w:hAnsi="Bradley Hand Bold"/>
        </w:rPr>
      </w:pPr>
      <w:r w:rsidRPr="009C2320">
        <w:rPr>
          <w:rFonts w:ascii="Bradley Hand Bold" w:hAnsi="Bradley Hand Bold"/>
        </w:rPr>
        <w:t>Si</w:t>
      </w:r>
      <w:r w:rsidR="007A7C5E" w:rsidRPr="009C2320">
        <w:rPr>
          <w:rFonts w:ascii="Bradley Hand Bold" w:hAnsi="Bradley Hand Bold"/>
        </w:rPr>
        <w:t xml:space="preserve"> accorsero che questo processo chiamato dissoluzione della coscienza.</w:t>
      </w:r>
      <w:r w:rsidR="00E579F5" w:rsidRPr="009C2320">
        <w:rPr>
          <w:rFonts w:ascii="Bradley Hand Bold" w:hAnsi="Bradley Hand Bold"/>
        </w:rPr>
        <w:t xml:space="preserve"> Accade</w:t>
      </w:r>
      <w:r w:rsidR="001866E2" w:rsidRPr="009C2320">
        <w:rPr>
          <w:rFonts w:ascii="Bradley Hand Bold" w:hAnsi="Bradley Hand Bold"/>
        </w:rPr>
        <w:t xml:space="preserve"> molt</w:t>
      </w:r>
      <w:r w:rsidR="00E579F5" w:rsidRPr="009C2320">
        <w:rPr>
          <w:rFonts w:ascii="Bradley Hand Bold" w:hAnsi="Bradley Hand Bold"/>
        </w:rPr>
        <w:t xml:space="preserve">o piu spesso di quanto potremmo </w:t>
      </w:r>
      <w:r w:rsidR="007A7C5E" w:rsidRPr="009C2320">
        <w:rPr>
          <w:rFonts w:ascii="Bradley Hand Bold" w:hAnsi="Bradley Hand Bold"/>
        </w:rPr>
        <w:t xml:space="preserve">aspettarci, addirittura con cadenza </w:t>
      </w:r>
      <w:r w:rsidR="00E579F5" w:rsidRPr="009C2320">
        <w:rPr>
          <w:rFonts w:ascii="Bradley Hand Bold" w:hAnsi="Bradley Hand Bold"/>
        </w:rPr>
        <w:t>ultra-</w:t>
      </w:r>
      <w:r w:rsidR="007A7C5E" w:rsidRPr="009C2320">
        <w:rPr>
          <w:rFonts w:ascii="Bradley Hand Bold" w:hAnsi="Bradley Hand Bold"/>
        </w:rPr>
        <w:t>quotidiana!</w:t>
      </w:r>
    </w:p>
    <w:p w14:paraId="2C7F775E" w14:textId="590D569C" w:rsidR="00D549F3" w:rsidRPr="009C2320" w:rsidRDefault="009E04BC">
      <w:pPr>
        <w:rPr>
          <w:rFonts w:ascii="Bradley Hand Bold" w:hAnsi="Bradley Hand Bold"/>
        </w:rPr>
      </w:pPr>
      <w:r w:rsidRPr="009C2320">
        <w:rPr>
          <w:rFonts w:ascii="Bradley Hand Bold" w:hAnsi="Bradley Hand Bold"/>
        </w:rPr>
        <w:t>Per esempio</w:t>
      </w:r>
      <w:r w:rsidR="007A7C5E" w:rsidRPr="009C2320">
        <w:rPr>
          <w:rFonts w:ascii="Bradley Hand Bold" w:hAnsi="Bradley Hand Bold"/>
        </w:rPr>
        <w:t xml:space="preserve"> in momenti intensi come malattie, forte sofferenza, digiuno e morte, ma anche prima di addormentarsi, nello starnuto, all’apice di un orgasmo e prima della meditazione</w:t>
      </w:r>
      <w:r w:rsidRPr="009C2320">
        <w:rPr>
          <w:rFonts w:ascii="Bradley Hand Bold" w:hAnsi="Bradley Hand Bold"/>
        </w:rPr>
        <w:t>.</w:t>
      </w:r>
    </w:p>
    <w:p w14:paraId="6A28FE8A" w14:textId="77777777" w:rsidR="00AA6857" w:rsidRPr="009C2320" w:rsidRDefault="00AA6857" w:rsidP="00D549F3">
      <w:pPr>
        <w:rPr>
          <w:rFonts w:ascii="Bradley Hand Bold" w:hAnsi="Bradley Hand Bold"/>
        </w:rPr>
      </w:pPr>
    </w:p>
    <w:p w14:paraId="32703F04" w14:textId="68D7A80C" w:rsidR="00D549F3" w:rsidRPr="009C2320" w:rsidRDefault="00D549F3" w:rsidP="00D549F3">
      <w:pPr>
        <w:rPr>
          <w:rFonts w:ascii="Bradley Hand Bold" w:hAnsi="Bradley Hand Bold"/>
        </w:rPr>
      </w:pPr>
      <w:r w:rsidRPr="009C2320">
        <w:rPr>
          <w:rFonts w:ascii="Bradley Hand Bold" w:hAnsi="Bradley Hand Bold"/>
        </w:rPr>
        <w:t>La visione Yogica come quella di ogni</w:t>
      </w:r>
      <w:r w:rsidR="00846BA9" w:rsidRPr="009C2320">
        <w:rPr>
          <w:rFonts w:ascii="Bradley Hand Bold" w:hAnsi="Bradley Hand Bold"/>
        </w:rPr>
        <w:t xml:space="preserve"> altra visione </w:t>
      </w:r>
      <w:r w:rsidR="002C2DBF" w:rsidRPr="009C2320">
        <w:rPr>
          <w:rFonts w:ascii="Bradley Hand Bold" w:hAnsi="Bradley Hand Bold"/>
        </w:rPr>
        <w:t>tradizionale propone di osserva</w:t>
      </w:r>
      <w:r w:rsidR="00846BA9" w:rsidRPr="009C2320">
        <w:rPr>
          <w:rFonts w:ascii="Bradley Hand Bold" w:hAnsi="Bradley Hand Bold"/>
        </w:rPr>
        <w:t>re</w:t>
      </w:r>
      <w:r w:rsidRPr="009C2320">
        <w:rPr>
          <w:rFonts w:ascii="Bradley Hand Bold" w:hAnsi="Bradley Hand Bold"/>
        </w:rPr>
        <w:t xml:space="preserve"> la Vita come un cerchio, piuttosto che</w:t>
      </w:r>
      <w:r w:rsidR="00846BA9" w:rsidRPr="009C2320">
        <w:rPr>
          <w:rFonts w:ascii="Bradley Hand Bold" w:hAnsi="Bradley Hand Bold"/>
        </w:rPr>
        <w:t xml:space="preserve"> come</w:t>
      </w:r>
      <w:r w:rsidRPr="009C2320">
        <w:rPr>
          <w:rFonts w:ascii="Bradley Hand Bold" w:hAnsi="Bradley Hand Bold"/>
        </w:rPr>
        <w:t xml:space="preserve"> una linea segnata dall’orologio, </w:t>
      </w:r>
      <w:r w:rsidR="00846BA9" w:rsidRPr="009C2320">
        <w:rPr>
          <w:rFonts w:ascii="Bradley Hand Bold" w:hAnsi="Bradley Hand Bold"/>
        </w:rPr>
        <w:t>che come un topo</w:t>
      </w:r>
      <w:r w:rsidR="002C2DBF" w:rsidRPr="009C2320">
        <w:rPr>
          <w:rFonts w:ascii="Bradley Hand Bold" w:hAnsi="Bradley Hand Bold"/>
        </w:rPr>
        <w:t xml:space="preserve"> che</w:t>
      </w:r>
      <w:r w:rsidR="00846BA9" w:rsidRPr="009C2320">
        <w:rPr>
          <w:rFonts w:ascii="Bradley Hand Bold" w:hAnsi="Bradley Hand Bold"/>
        </w:rPr>
        <w:t xml:space="preserve"> sgranocchia </w:t>
      </w:r>
      <w:r w:rsidR="002C1565" w:rsidRPr="009C2320">
        <w:rPr>
          <w:rFonts w:ascii="Bradley Hand Bold" w:hAnsi="Bradley Hand Bold"/>
        </w:rPr>
        <w:t>il nostro tempo</w:t>
      </w:r>
      <w:r w:rsidR="00846BA9" w:rsidRPr="009C2320">
        <w:rPr>
          <w:rFonts w:ascii="Bradley Hand Bold" w:hAnsi="Bradley Hand Bold"/>
        </w:rPr>
        <w:t xml:space="preserve"> e </w:t>
      </w:r>
      <w:r w:rsidRPr="009C2320">
        <w:rPr>
          <w:rFonts w:ascii="Bradley Hand Bold" w:hAnsi="Bradley Hand Bold"/>
        </w:rPr>
        <w:t>che scaduta, scompare tutto, e rimane s</w:t>
      </w:r>
      <w:r w:rsidR="002C1565" w:rsidRPr="009C2320">
        <w:rPr>
          <w:rFonts w:ascii="Bradley Hand Bold" w:hAnsi="Bradley Hand Bold"/>
        </w:rPr>
        <w:t>olo il ricordo doloroso ai cari, quindi corri, corri…. Al cimitero</w:t>
      </w:r>
      <w:r w:rsidR="00171B69" w:rsidRPr="009C2320">
        <w:rPr>
          <w:rFonts w:ascii="Bradley Hand Bold" w:hAnsi="Bradley Hand Bold"/>
        </w:rPr>
        <w:t xml:space="preserve"> fatto e finito vestilo bene e paga l’impresa</w:t>
      </w:r>
      <w:r w:rsidR="002C1565" w:rsidRPr="009C2320">
        <w:rPr>
          <w:rFonts w:ascii="Bradley Hand Bold" w:hAnsi="Bradley Hand Bold"/>
        </w:rPr>
        <w:t>!</w:t>
      </w:r>
      <w:r w:rsidR="00C34EC8" w:rsidRPr="00C34EC8">
        <w:rPr>
          <w:rFonts w:ascii="Bradley Hand Bold" w:hAnsi="Bradley Hand Bold"/>
          <w:noProof/>
          <w:lang w:val="it-IT"/>
        </w:rPr>
        <w:t xml:space="preserve"> </w:t>
      </w:r>
    </w:p>
    <w:p w14:paraId="76D5BA25" w14:textId="77777777" w:rsidR="002C1565" w:rsidRPr="009C2320" w:rsidRDefault="002C1565" w:rsidP="00D549F3">
      <w:pPr>
        <w:rPr>
          <w:rFonts w:ascii="Bradley Hand Bold" w:hAnsi="Bradley Hand Bold"/>
        </w:rPr>
      </w:pPr>
    </w:p>
    <w:p w14:paraId="4A9B226B" w14:textId="46381BD3" w:rsidR="002C1565" w:rsidRPr="009C2320" w:rsidRDefault="00B256C3" w:rsidP="00D549F3">
      <w:pPr>
        <w:rPr>
          <w:rFonts w:ascii="Bradley Hand Bold" w:hAnsi="Bradley Hand Bold"/>
        </w:rPr>
      </w:pPr>
      <w:r w:rsidRPr="009C2320">
        <w:rPr>
          <w:rFonts w:ascii="Bradley Hand Bold" w:hAnsi="Bradley Hand Bold"/>
        </w:rPr>
        <w:t xml:space="preserve"> Que</w:t>
      </w:r>
      <w:r w:rsidR="00D549F3" w:rsidRPr="009C2320">
        <w:rPr>
          <w:rFonts w:ascii="Bradley Hand Bold" w:hAnsi="Bradley Hand Bold"/>
        </w:rPr>
        <w:t>sto cerchio</w:t>
      </w:r>
      <w:r w:rsidR="0053798E" w:rsidRPr="009C2320">
        <w:rPr>
          <w:rFonts w:ascii="Bradley Hand Bold" w:hAnsi="Bradley Hand Bold"/>
        </w:rPr>
        <w:t xml:space="preserve"> ha due direzioni: discendente o ascendente, di Creazione o</w:t>
      </w:r>
      <w:r w:rsidR="00D549F3" w:rsidRPr="009C2320">
        <w:rPr>
          <w:rFonts w:ascii="Bradley Hand Bold" w:hAnsi="Bradley Hand Bold"/>
        </w:rPr>
        <w:t xml:space="preserve"> Dissoluzio</w:t>
      </w:r>
      <w:r w:rsidR="002C1565" w:rsidRPr="009C2320">
        <w:rPr>
          <w:rFonts w:ascii="Bradley Hand Bold" w:hAnsi="Bradley Hand Bold"/>
        </w:rPr>
        <w:t xml:space="preserve">ne, </w:t>
      </w:r>
      <w:r w:rsidR="0053798E" w:rsidRPr="009C2320">
        <w:rPr>
          <w:rFonts w:ascii="Bradley Hand Bold" w:hAnsi="Bradley Hand Bold"/>
        </w:rPr>
        <w:t xml:space="preserve">dal grossolano o dal </w:t>
      </w:r>
      <w:r w:rsidR="002C1565" w:rsidRPr="009C2320">
        <w:rPr>
          <w:rFonts w:ascii="Bradley Hand Bold" w:hAnsi="Bradley Hand Bold"/>
        </w:rPr>
        <w:t>sottile, dallo S</w:t>
      </w:r>
      <w:r w:rsidR="00D549F3" w:rsidRPr="009C2320">
        <w:rPr>
          <w:rFonts w:ascii="Bradley Hand Bold" w:hAnsi="Bradley Hand Bold"/>
        </w:rPr>
        <w:t xml:space="preserve">pazio </w:t>
      </w:r>
      <w:r w:rsidR="0053798E" w:rsidRPr="009C2320">
        <w:rPr>
          <w:rFonts w:ascii="Bradley Hand Bold" w:hAnsi="Bradley Hand Bold"/>
        </w:rPr>
        <w:t>o d</w:t>
      </w:r>
      <w:r w:rsidR="00D549F3" w:rsidRPr="009C2320">
        <w:rPr>
          <w:rFonts w:ascii="Bradley Hand Bold" w:hAnsi="Bradley Hand Bold"/>
        </w:rPr>
        <w:t>alla Terra</w:t>
      </w:r>
      <w:r w:rsidR="00846BA9" w:rsidRPr="009C2320">
        <w:rPr>
          <w:rFonts w:ascii="Bradley Hand Bold" w:hAnsi="Bradley Hand Bold"/>
        </w:rPr>
        <w:t xml:space="preserve">, </w:t>
      </w:r>
      <w:r w:rsidR="0053798E" w:rsidRPr="009C2320">
        <w:rPr>
          <w:rFonts w:ascii="Bradley Hand Bold" w:hAnsi="Bradley Hand Bold"/>
        </w:rPr>
        <w:t>dall’esterno o dall’interno, dall’evoluzione materiale, tecnologica all’involuzione nella coscienza Pura(Consapevolezza).</w:t>
      </w:r>
    </w:p>
    <w:p w14:paraId="38AC7D32" w14:textId="77777777" w:rsidR="002C1565" w:rsidRPr="009C2320" w:rsidRDefault="002C1565" w:rsidP="00D549F3">
      <w:pPr>
        <w:rPr>
          <w:rFonts w:ascii="Bradley Hand Bold" w:hAnsi="Bradley Hand Bold"/>
        </w:rPr>
      </w:pPr>
    </w:p>
    <w:p w14:paraId="172E571F" w14:textId="4F3BA44D" w:rsidR="00D549F3" w:rsidRPr="009C2320" w:rsidRDefault="00846BA9" w:rsidP="00D549F3">
      <w:pPr>
        <w:rPr>
          <w:rFonts w:ascii="Bradley Hand Bold" w:hAnsi="Bradley Hand Bold"/>
        </w:rPr>
      </w:pPr>
      <w:r w:rsidRPr="009C2320">
        <w:rPr>
          <w:rFonts w:ascii="Bradley Hand Bold" w:hAnsi="Bradley Hand Bold"/>
        </w:rPr>
        <w:t xml:space="preserve">Nel caso della </w:t>
      </w:r>
      <w:r w:rsidR="00B256C3" w:rsidRPr="009C2320">
        <w:rPr>
          <w:rFonts w:ascii="Bradley Hand Bold" w:hAnsi="Bradley Hand Bold"/>
        </w:rPr>
        <w:t xml:space="preserve">direzione </w:t>
      </w:r>
      <w:r w:rsidR="0053798E" w:rsidRPr="009C2320">
        <w:rPr>
          <w:rFonts w:ascii="Bradley Hand Bold" w:hAnsi="Bradley Hand Bold"/>
        </w:rPr>
        <w:t>discendente/nascita:</w:t>
      </w:r>
      <w:r w:rsidR="00B256C3" w:rsidRPr="009C2320">
        <w:rPr>
          <w:rFonts w:ascii="Bradley Hand Bold" w:hAnsi="Bradley Hand Bold"/>
        </w:rPr>
        <w:t xml:space="preserve"> perche l’Amore possa fiorire tra due persone c’è bisogno di Spazio(l’opposto di stress, paura, rabbia,</w:t>
      </w:r>
      <w:r w:rsidR="009C2A31" w:rsidRPr="009C2320">
        <w:rPr>
          <w:rFonts w:ascii="Bradley Hand Bold" w:hAnsi="Bradley Hand Bold"/>
        </w:rPr>
        <w:t xml:space="preserve"> inst</w:t>
      </w:r>
      <w:r w:rsidR="0053798E" w:rsidRPr="009C2320">
        <w:rPr>
          <w:rFonts w:ascii="Bradley Hand Bold" w:hAnsi="Bradley Hand Bold"/>
        </w:rPr>
        <w:t>abilità economica, famigliare,</w:t>
      </w:r>
      <w:r w:rsidR="00B256C3" w:rsidRPr="009C2320">
        <w:rPr>
          <w:rFonts w:ascii="Bradley Hand Bold" w:hAnsi="Bradley Hand Bold"/>
        </w:rPr>
        <w:t xml:space="preserve">…), questo va respirato vissuto come </w:t>
      </w:r>
      <w:r w:rsidR="0053798E" w:rsidRPr="009C2320">
        <w:rPr>
          <w:rFonts w:ascii="Bradley Hand Bold" w:hAnsi="Bradley Hand Bold"/>
        </w:rPr>
        <w:t>fuoco/</w:t>
      </w:r>
      <w:r w:rsidR="00B256C3" w:rsidRPr="009C2320">
        <w:rPr>
          <w:rFonts w:ascii="Bradley Hand Bold" w:hAnsi="Bradley Hand Bold"/>
        </w:rPr>
        <w:t>passione nella carne,</w:t>
      </w:r>
      <w:r w:rsidR="0053798E" w:rsidRPr="009C2320">
        <w:rPr>
          <w:rFonts w:ascii="Bradley Hand Bold" w:hAnsi="Bradley Hand Bold"/>
        </w:rPr>
        <w:t xml:space="preserve"> annaffiato e</w:t>
      </w:r>
      <w:r w:rsidR="00B256C3" w:rsidRPr="009C2320">
        <w:rPr>
          <w:rFonts w:ascii="Bradley Hand Bold" w:hAnsi="Bradley Hand Bold"/>
        </w:rPr>
        <w:t xml:space="preserve"> fecondato</w:t>
      </w:r>
      <w:r w:rsidR="0053798E" w:rsidRPr="009C2320">
        <w:rPr>
          <w:rFonts w:ascii="Bradley Hand Bold" w:hAnsi="Bradley Hand Bold"/>
        </w:rPr>
        <w:t>/acqua</w:t>
      </w:r>
      <w:r w:rsidR="00B256C3" w:rsidRPr="009C2320">
        <w:rPr>
          <w:rFonts w:ascii="Bradley Hand Bold" w:hAnsi="Bradley Hand Bold"/>
        </w:rPr>
        <w:t>…. E</w:t>
      </w:r>
      <w:r w:rsidR="002963DF" w:rsidRPr="009C2320">
        <w:rPr>
          <w:rFonts w:ascii="Bradley Hand Bold" w:hAnsi="Bradley Hand Bold"/>
        </w:rPr>
        <w:t xml:space="preserve"> qui inizia l’</w:t>
      </w:r>
      <w:r w:rsidR="00B256C3" w:rsidRPr="009C2320">
        <w:rPr>
          <w:rFonts w:ascii="Bradley Hand Bold" w:hAnsi="Bradley Hand Bold"/>
        </w:rPr>
        <w:t>assemblamento di cel</w:t>
      </w:r>
      <w:r w:rsidR="00727E3C" w:rsidRPr="009C2320">
        <w:rPr>
          <w:rFonts w:ascii="Bradley Hand Bold" w:hAnsi="Bradley Hand Bold"/>
        </w:rPr>
        <w:t>lule in mora, embrione, feto sino</w:t>
      </w:r>
      <w:r w:rsidR="00B256C3" w:rsidRPr="009C2320">
        <w:rPr>
          <w:rFonts w:ascii="Bradley Hand Bold" w:hAnsi="Bradley Hand Bold"/>
        </w:rPr>
        <w:t xml:space="preserve"> </w:t>
      </w:r>
      <w:r w:rsidR="00727E3C" w:rsidRPr="009C2320">
        <w:rPr>
          <w:rFonts w:ascii="Bradley Hand Bold" w:hAnsi="Bradley Hand Bold"/>
        </w:rPr>
        <w:t>al</w:t>
      </w:r>
      <w:r w:rsidR="00B256C3" w:rsidRPr="009C2320">
        <w:rPr>
          <w:rFonts w:ascii="Bradley Hand Bold" w:hAnsi="Bradley Hand Bold"/>
        </w:rPr>
        <w:t xml:space="preserve">la completa </w:t>
      </w:r>
      <w:r w:rsidR="00727E3C" w:rsidRPr="009C2320">
        <w:rPr>
          <w:rFonts w:ascii="Bradley Hand Bold" w:hAnsi="Bradley Hand Bold"/>
        </w:rPr>
        <w:t>consolidazion</w:t>
      </w:r>
      <w:r w:rsidR="00B256C3" w:rsidRPr="009C2320">
        <w:rPr>
          <w:rFonts w:ascii="Bradley Hand Bold" w:hAnsi="Bradley Hand Bold"/>
        </w:rPr>
        <w:t>e materiale alla nascita o gia prima</w:t>
      </w:r>
      <w:r w:rsidR="002C1565" w:rsidRPr="009C2320">
        <w:rPr>
          <w:rFonts w:ascii="Bradley Hand Bold" w:hAnsi="Bradley Hand Bold"/>
        </w:rPr>
        <w:t>… la chiameremo Nascita. La Morte è esattamente lo stesso identico processo all’inverso</w:t>
      </w:r>
    </w:p>
    <w:p w14:paraId="3136204C" w14:textId="77777777" w:rsidR="002C1565" w:rsidRPr="009C2320" w:rsidRDefault="002C1565" w:rsidP="00D549F3">
      <w:pPr>
        <w:rPr>
          <w:rFonts w:ascii="Bradley Hand Bold" w:hAnsi="Bradley Hand Bold"/>
        </w:rPr>
      </w:pPr>
    </w:p>
    <w:p w14:paraId="035FA6C8" w14:textId="40C1E10A" w:rsidR="00E32AAA" w:rsidRPr="009C2320" w:rsidRDefault="00E32AAA">
      <w:pPr>
        <w:rPr>
          <w:rFonts w:ascii="Bradley Hand Bold" w:hAnsi="Bradley Hand Bold"/>
        </w:rPr>
      </w:pPr>
      <w:r w:rsidRPr="009C2320">
        <w:rPr>
          <w:rFonts w:ascii="Bradley Hand Bold" w:hAnsi="Bradley Hand Bold"/>
        </w:rPr>
        <w:t>Lungi dall’essere un’esperienza che port</w:t>
      </w:r>
      <w:r w:rsidR="000C268D" w:rsidRPr="009C2320">
        <w:rPr>
          <w:rFonts w:ascii="Bradley Hand Bold" w:hAnsi="Bradley Hand Bold"/>
        </w:rPr>
        <w:t>i tristezza, le pratic</w:t>
      </w:r>
      <w:r w:rsidR="003747B3" w:rsidRPr="009C2320">
        <w:rPr>
          <w:rFonts w:ascii="Bradley Hand Bold" w:hAnsi="Bradley Hand Bold"/>
        </w:rPr>
        <w:t>he voglio</w:t>
      </w:r>
      <w:r w:rsidRPr="009C2320">
        <w:rPr>
          <w:rFonts w:ascii="Bradley Hand Bold" w:hAnsi="Bradley Hand Bold"/>
        </w:rPr>
        <w:t>no esse</w:t>
      </w:r>
      <w:r w:rsidR="003747B3" w:rsidRPr="009C2320">
        <w:rPr>
          <w:rFonts w:ascii="Bradley Hand Bold" w:hAnsi="Bradley Hand Bold"/>
        </w:rPr>
        <w:t>re</w:t>
      </w:r>
      <w:r w:rsidRPr="009C2320">
        <w:rPr>
          <w:rFonts w:ascii="Bradley Hand Bold" w:hAnsi="Bradley Hand Bold"/>
        </w:rPr>
        <w:t xml:space="preserve"> un forte stimolo volto a sviluppare un senso di urgenza </w:t>
      </w:r>
      <w:r w:rsidR="000C268D" w:rsidRPr="009C2320">
        <w:rPr>
          <w:rFonts w:ascii="Bradley Hand Bold" w:hAnsi="Bradley Hand Bold"/>
        </w:rPr>
        <w:t xml:space="preserve">e </w:t>
      </w:r>
      <w:r w:rsidRPr="009C2320">
        <w:rPr>
          <w:rFonts w:ascii="Bradley Hand Bold" w:hAnsi="Bradley Hand Bold"/>
        </w:rPr>
        <w:t>a vivere ancora piu intensamente</w:t>
      </w:r>
      <w:r w:rsidR="00D378A1" w:rsidRPr="009C2320">
        <w:rPr>
          <w:rFonts w:ascii="Bradley Hand Bold" w:hAnsi="Bradley Hand Bold"/>
        </w:rPr>
        <w:t xml:space="preserve"> ogni istante che ci è donato e ad arrivare sul letto della dissoluzione motivati a affrontare con resilienza e apertura questo attimo considerato la maturazione di tutta la Vita.</w:t>
      </w:r>
      <w:r w:rsidR="003747B3" w:rsidRPr="009C2320">
        <w:rPr>
          <w:rFonts w:ascii="Bradley Hand Bold" w:hAnsi="Bradley Hand Bold"/>
        </w:rPr>
        <w:t xml:space="preserve"> Secondo il Buddhismo tibetano </w:t>
      </w:r>
      <w:r w:rsidR="00727E3C" w:rsidRPr="009C2320">
        <w:rPr>
          <w:rFonts w:ascii="Bradley Hand Bold" w:hAnsi="Bradley Hand Bold"/>
        </w:rPr>
        <w:t>affrontare questi temi</w:t>
      </w:r>
      <w:r w:rsidR="003747B3" w:rsidRPr="009C2320">
        <w:rPr>
          <w:rFonts w:ascii="Bradley Hand Bold" w:hAnsi="Bradley Hand Bold"/>
        </w:rPr>
        <w:t xml:space="preserve"> è il migliore antidoto alla pigrizia.</w:t>
      </w:r>
    </w:p>
    <w:p w14:paraId="078E01B4" w14:textId="77777777" w:rsidR="003747B3" w:rsidRPr="009C2320" w:rsidRDefault="003747B3">
      <w:pPr>
        <w:rPr>
          <w:rFonts w:ascii="Bradley Hand Bold" w:hAnsi="Bradley Hand Bold"/>
        </w:rPr>
      </w:pPr>
    </w:p>
    <w:p w14:paraId="6DE40EF6" w14:textId="77777777" w:rsidR="003747B3" w:rsidRPr="009C2320" w:rsidRDefault="00201E31">
      <w:pPr>
        <w:rPr>
          <w:rFonts w:ascii="Bradley Hand Bold" w:hAnsi="Bradley Hand Bold"/>
        </w:rPr>
      </w:pPr>
      <w:r w:rsidRPr="009C2320">
        <w:rPr>
          <w:rFonts w:ascii="Bradley Hand Bold" w:hAnsi="Bradley Hand Bold"/>
        </w:rPr>
        <w:t>Lo scopo del corso non è un mero speculare intellettualmente su quanto sia bella la Vita, ma mira a stimolare una diretta/profonda esperienza interiore da cui trarre</w:t>
      </w:r>
      <w:r w:rsidR="00FC75CC" w:rsidRPr="009C2320">
        <w:rPr>
          <w:rFonts w:ascii="Bradley Hand Bold" w:hAnsi="Bradley Hand Bold"/>
        </w:rPr>
        <w:t xml:space="preserve"> forza e</w:t>
      </w:r>
      <w:r w:rsidRPr="009C2320">
        <w:rPr>
          <w:rFonts w:ascii="Bradley Hand Bold" w:hAnsi="Bradley Hand Bold"/>
        </w:rPr>
        <w:t xml:space="preserve"> ispirazione</w:t>
      </w:r>
      <w:r w:rsidR="00FC75CC" w:rsidRPr="009C2320">
        <w:rPr>
          <w:rFonts w:ascii="Bradley Hand Bold" w:hAnsi="Bradley Hand Bold"/>
        </w:rPr>
        <w:t>.</w:t>
      </w:r>
    </w:p>
    <w:p w14:paraId="69DC5D65" w14:textId="77777777" w:rsidR="00727E3C" w:rsidRPr="009C2320" w:rsidRDefault="00727E3C">
      <w:pPr>
        <w:rPr>
          <w:rFonts w:ascii="Bradley Hand Bold" w:hAnsi="Bradley Hand Bold"/>
        </w:rPr>
      </w:pPr>
    </w:p>
    <w:p w14:paraId="767F52E4" w14:textId="77777777" w:rsidR="00470666" w:rsidRPr="009C2320" w:rsidRDefault="00FC75CC">
      <w:pPr>
        <w:rPr>
          <w:rFonts w:ascii="Bradley Hand Bold" w:hAnsi="Bradley Hand Bold"/>
        </w:rPr>
      </w:pPr>
      <w:r w:rsidRPr="009C2320">
        <w:rPr>
          <w:rFonts w:ascii="Bradley Hand Bold" w:hAnsi="Bradley Hand Bold"/>
        </w:rPr>
        <w:t>In</w:t>
      </w:r>
      <w:r w:rsidR="00562503" w:rsidRPr="009C2320">
        <w:rPr>
          <w:rFonts w:ascii="Bradley Hand Bold" w:hAnsi="Bradley Hand Bold"/>
        </w:rPr>
        <w:t xml:space="preserve"> ogni stagione esperiamo</w:t>
      </w:r>
      <w:r w:rsidRPr="009C2320">
        <w:rPr>
          <w:rFonts w:ascii="Bradley Hand Bold" w:hAnsi="Bradley Hand Bold"/>
        </w:rPr>
        <w:t xml:space="preserve"> una certa emozione</w:t>
      </w:r>
      <w:r w:rsidR="00562503" w:rsidRPr="009C2320">
        <w:rPr>
          <w:rFonts w:ascii="Bradley Hand Bold" w:hAnsi="Bradley Hand Bold"/>
        </w:rPr>
        <w:t xml:space="preserve"> insieme alla Terra.</w:t>
      </w:r>
    </w:p>
    <w:p w14:paraId="5D36F494" w14:textId="77777777" w:rsidR="002803EA" w:rsidRPr="009C2320" w:rsidRDefault="00E61D54">
      <w:pPr>
        <w:rPr>
          <w:rFonts w:ascii="Bradley Hand Bold" w:hAnsi="Bradley Hand Bold"/>
        </w:rPr>
      </w:pPr>
      <w:r w:rsidRPr="009C2320">
        <w:rPr>
          <w:rFonts w:ascii="Bradley Hand Bold" w:hAnsi="Bradley Hand Bold"/>
        </w:rPr>
        <w:t>le 3 date sono</w:t>
      </w:r>
      <w:r w:rsidR="00562503" w:rsidRPr="009C2320">
        <w:rPr>
          <w:rFonts w:ascii="Bradley Hand Bold" w:hAnsi="Bradley Hand Bold"/>
        </w:rPr>
        <w:t xml:space="preserve"> volutamente</w:t>
      </w:r>
      <w:r w:rsidRPr="009C2320">
        <w:rPr>
          <w:rFonts w:ascii="Bradley Hand Bold" w:hAnsi="Bradley Hand Bold"/>
        </w:rPr>
        <w:t xml:space="preserve">  coordinate con le segnature astrologiche, </w:t>
      </w:r>
      <w:r w:rsidR="00562503" w:rsidRPr="009C2320">
        <w:rPr>
          <w:rFonts w:ascii="Bradley Hand Bold" w:hAnsi="Bradley Hand Bold"/>
        </w:rPr>
        <w:t>poiche sara piu facile entr</w:t>
      </w:r>
      <w:r w:rsidR="002803EA" w:rsidRPr="009C2320">
        <w:rPr>
          <w:rFonts w:ascii="Bradley Hand Bold" w:hAnsi="Bradley Hand Bold"/>
        </w:rPr>
        <w:t>are in contatto con le stagioni interne(emozioni)</w:t>
      </w:r>
      <w:r w:rsidRPr="009C2320">
        <w:rPr>
          <w:rFonts w:ascii="Bradley Hand Bold" w:hAnsi="Bradley Hand Bold"/>
        </w:rPr>
        <w:t xml:space="preserve">. </w:t>
      </w:r>
    </w:p>
    <w:p w14:paraId="7394EDBF" w14:textId="58A5BB8A" w:rsidR="002803EA" w:rsidRPr="009C2320" w:rsidRDefault="002803EA">
      <w:pPr>
        <w:rPr>
          <w:rFonts w:ascii="Bradley Hand Bold" w:hAnsi="Bradley Hand Bold"/>
        </w:rPr>
      </w:pPr>
      <w:r w:rsidRPr="009C2320">
        <w:rPr>
          <w:rFonts w:ascii="Bradley Hand Bold" w:hAnsi="Bradley Hand Bold"/>
        </w:rPr>
        <w:t>Il 15.02 A</w:t>
      </w:r>
      <w:r w:rsidR="00E61D54" w:rsidRPr="009C2320">
        <w:rPr>
          <w:rFonts w:ascii="Bradley Hand Bold" w:hAnsi="Bradley Hand Bold"/>
        </w:rPr>
        <w:t>cq</w:t>
      </w:r>
      <w:r w:rsidRPr="009C2320">
        <w:rPr>
          <w:rFonts w:ascii="Bradley Hand Bold" w:hAnsi="Bradley Hand Bold"/>
        </w:rPr>
        <w:t>uario:</w:t>
      </w:r>
      <w:r w:rsidR="00E61D54" w:rsidRPr="009C2320">
        <w:rPr>
          <w:rFonts w:ascii="Bradley Hand Bold" w:hAnsi="Bradley Hand Bold"/>
        </w:rPr>
        <w:t xml:space="preserve"> la di</w:t>
      </w:r>
      <w:r w:rsidRPr="009C2320">
        <w:rPr>
          <w:rFonts w:ascii="Bradley Hand Bold" w:hAnsi="Bradley Hand Bold"/>
        </w:rPr>
        <w:t>ssoluzione dell’uomo nell’etere/Spazio=Morte</w:t>
      </w:r>
    </w:p>
    <w:p w14:paraId="0D9BEA78" w14:textId="6A2BC50A" w:rsidR="00E61D54" w:rsidRPr="009C2320" w:rsidRDefault="002803EA">
      <w:pPr>
        <w:rPr>
          <w:rFonts w:ascii="Bradley Hand Bold" w:hAnsi="Bradley Hand Bold"/>
        </w:rPr>
      </w:pPr>
      <w:r w:rsidRPr="009C2320">
        <w:rPr>
          <w:rFonts w:ascii="Bradley Hand Bold" w:hAnsi="Bradley Hand Bold"/>
        </w:rPr>
        <w:t>L’</w:t>
      </w:r>
      <w:r w:rsidR="00E61D54" w:rsidRPr="009C2320">
        <w:rPr>
          <w:rFonts w:ascii="Bradley Hand Bold" w:hAnsi="Bradley Hand Bold"/>
        </w:rPr>
        <w:t xml:space="preserve"> 8.</w:t>
      </w:r>
      <w:r w:rsidRPr="009C2320">
        <w:rPr>
          <w:rFonts w:ascii="Bradley Hand Bold" w:hAnsi="Bradley Hand Bold"/>
        </w:rPr>
        <w:t>03 P</w:t>
      </w:r>
      <w:r w:rsidR="00E61D54" w:rsidRPr="009C2320">
        <w:rPr>
          <w:rFonts w:ascii="Bradley Hand Bold" w:hAnsi="Bradley Hand Bold"/>
        </w:rPr>
        <w:t>esci : lo stato di mezzo tra la dissol</w:t>
      </w:r>
      <w:r w:rsidRPr="009C2320">
        <w:rPr>
          <w:rFonts w:ascii="Bradley Hand Bold" w:hAnsi="Bradley Hand Bold"/>
        </w:rPr>
        <w:t>uzione e il reinizio, sospensione ovattata quasi embriologica</w:t>
      </w:r>
      <w:r w:rsidR="00E61D54" w:rsidRPr="009C2320">
        <w:rPr>
          <w:rFonts w:ascii="Bradley Hand Bold" w:hAnsi="Bradley Hand Bold"/>
        </w:rPr>
        <w:t xml:space="preserve"> </w:t>
      </w:r>
      <w:r w:rsidRPr="009C2320">
        <w:rPr>
          <w:rFonts w:ascii="Bradley Hand Bold" w:hAnsi="Bradley Hand Bold"/>
        </w:rPr>
        <w:t xml:space="preserve">30.03 </w:t>
      </w:r>
      <w:r w:rsidR="00EA43FD" w:rsidRPr="009C2320">
        <w:rPr>
          <w:rFonts w:ascii="Bradley Hand Bold" w:hAnsi="Bradley Hand Bold"/>
        </w:rPr>
        <w:t>A</w:t>
      </w:r>
      <w:r w:rsidR="00E61D54" w:rsidRPr="009C2320">
        <w:rPr>
          <w:rFonts w:ascii="Bradley Hand Bold" w:hAnsi="Bradley Hand Bold"/>
        </w:rPr>
        <w:t>riete, Rinascita attraverso, la Natura, il verde</w:t>
      </w:r>
      <w:r w:rsidR="00EA43FD" w:rsidRPr="009C2320">
        <w:rPr>
          <w:rFonts w:ascii="Bradley Hand Bold" w:hAnsi="Bradley Hand Bold"/>
        </w:rPr>
        <w:t>, le foglie, i polmoni… terminando nel pomeriggio</w:t>
      </w:r>
      <w:r w:rsidRPr="009C2320">
        <w:rPr>
          <w:rFonts w:ascii="Bradley Hand Bold" w:hAnsi="Bradley Hand Bold"/>
        </w:rPr>
        <w:t>-</w:t>
      </w:r>
      <w:r w:rsidR="00EA43FD" w:rsidRPr="009C2320">
        <w:rPr>
          <w:rFonts w:ascii="Bradley Hand Bold" w:hAnsi="Bradley Hand Bold"/>
        </w:rPr>
        <w:t xml:space="preserve"> sera con una cerimonia informale</w:t>
      </w:r>
      <w:r w:rsidRPr="009C2320">
        <w:rPr>
          <w:rFonts w:ascii="Bradley Hand Bold" w:hAnsi="Bradley Hand Bold"/>
        </w:rPr>
        <w:t xml:space="preserve"> in nome della Vita</w:t>
      </w:r>
    </w:p>
    <w:p w14:paraId="317EB7F7" w14:textId="77777777" w:rsidR="00E61D54" w:rsidRPr="009C2320" w:rsidRDefault="00E61D54">
      <w:pPr>
        <w:rPr>
          <w:rFonts w:ascii="Bradley Hand Bold" w:hAnsi="Bradley Hand Bold"/>
        </w:rPr>
      </w:pPr>
    </w:p>
    <w:p w14:paraId="77710714" w14:textId="77777777" w:rsidR="002803EA" w:rsidRPr="009C2320" w:rsidRDefault="002803EA" w:rsidP="00BA69E0">
      <w:pPr>
        <w:rPr>
          <w:rFonts w:ascii="Bradley Hand Bold" w:hAnsi="Bradley Hand Bold"/>
          <w:b/>
        </w:rPr>
      </w:pPr>
    </w:p>
    <w:p w14:paraId="04A219FF" w14:textId="05173EEB" w:rsidR="00BA69E0" w:rsidRPr="009C2320" w:rsidRDefault="00BA69E0" w:rsidP="00BA69E0">
      <w:pPr>
        <w:jc w:val="center"/>
        <w:rPr>
          <w:rFonts w:ascii="Bradley Hand Bold" w:hAnsi="Bradley Hand Bold"/>
          <w:b/>
        </w:rPr>
      </w:pPr>
      <w:r w:rsidRPr="009C2320">
        <w:rPr>
          <w:rFonts w:ascii="Bradley Hand Bold" w:hAnsi="Bradley Hand Bold"/>
          <w:b/>
        </w:rPr>
        <w:t>Simone Hörtig:</w:t>
      </w:r>
    </w:p>
    <w:p w14:paraId="151196C6" w14:textId="5E27CE76" w:rsidR="00BA69E0" w:rsidRPr="009C2320" w:rsidRDefault="00BA69E0" w:rsidP="00BA69E0">
      <w:pPr>
        <w:jc w:val="center"/>
        <w:rPr>
          <w:rFonts w:ascii="Bradley Hand Bold" w:hAnsi="Bradley Hand Bold"/>
          <w:b/>
        </w:rPr>
      </w:pPr>
      <w:r w:rsidRPr="009C2320">
        <w:rPr>
          <w:rFonts w:ascii="Bradley Hand Bold" w:hAnsi="Bradley Hand Bold"/>
          <w:b/>
        </w:rPr>
        <w:t xml:space="preserve">0765400301, </w:t>
      </w:r>
      <w:hyperlink r:id="rId9" w:history="1">
        <w:r w:rsidRPr="009C2320">
          <w:rPr>
            <w:rStyle w:val="Collegamentoipertestuale"/>
            <w:rFonts w:ascii="Bradley Hand Bold" w:hAnsi="Bradley Hand Bold"/>
            <w:b/>
          </w:rPr>
          <w:t>simhortig@gmail.com</w:t>
        </w:r>
      </w:hyperlink>
      <w:r w:rsidRPr="009C2320">
        <w:rPr>
          <w:rFonts w:ascii="Bradley Hand Bold" w:hAnsi="Bradley Hand Bold"/>
        </w:rPr>
        <w:t>,</w:t>
      </w:r>
      <w:r w:rsidRPr="009C2320">
        <w:rPr>
          <w:rFonts w:ascii="Bradley Hand Bold" w:hAnsi="Bradley Hand Bold"/>
          <w:b/>
        </w:rPr>
        <w:t xml:space="preserve"> shalom-ayurveda.com</w:t>
      </w:r>
    </w:p>
    <w:p w14:paraId="7FC7A3FD" w14:textId="77777777" w:rsidR="00BA69E0" w:rsidRPr="009C2320" w:rsidRDefault="00BA69E0">
      <w:pPr>
        <w:rPr>
          <w:rFonts w:ascii="Bradley Hand Bold" w:hAnsi="Bradley Hand Bold"/>
        </w:rPr>
      </w:pPr>
    </w:p>
    <w:sectPr w:rsidR="00BA69E0" w:rsidRPr="009C2320" w:rsidSect="002803EA">
      <w:pgSz w:w="11900" w:h="16840"/>
      <w:pgMar w:top="567" w:right="418" w:bottom="426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Bradley Hand Bold">
    <w:panose1 w:val="00000700000000000000"/>
    <w:charset w:val="00"/>
    <w:family w:val="auto"/>
    <w:pitch w:val="variable"/>
    <w:sig w:usb0="800000FF" w:usb1="5000204A" w:usb2="00000000" w:usb3="00000000" w:csb0="0000011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hyphenationZone w:val="283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7BE6"/>
    <w:rsid w:val="00062784"/>
    <w:rsid w:val="00077CDC"/>
    <w:rsid w:val="00094447"/>
    <w:rsid w:val="000B2E64"/>
    <w:rsid w:val="000C268D"/>
    <w:rsid w:val="000F32CE"/>
    <w:rsid w:val="0011786D"/>
    <w:rsid w:val="001507D7"/>
    <w:rsid w:val="001527BB"/>
    <w:rsid w:val="00163377"/>
    <w:rsid w:val="00171B69"/>
    <w:rsid w:val="001866E2"/>
    <w:rsid w:val="001D0440"/>
    <w:rsid w:val="00201E31"/>
    <w:rsid w:val="0022061F"/>
    <w:rsid w:val="00235A9D"/>
    <w:rsid w:val="00247CAD"/>
    <w:rsid w:val="002803EA"/>
    <w:rsid w:val="00283ED4"/>
    <w:rsid w:val="002963DF"/>
    <w:rsid w:val="002B6F63"/>
    <w:rsid w:val="002C1565"/>
    <w:rsid w:val="002C1882"/>
    <w:rsid w:val="002C2DBF"/>
    <w:rsid w:val="002E3421"/>
    <w:rsid w:val="00321FF7"/>
    <w:rsid w:val="003436B0"/>
    <w:rsid w:val="00361AD6"/>
    <w:rsid w:val="003747B3"/>
    <w:rsid w:val="003D23E4"/>
    <w:rsid w:val="00440B75"/>
    <w:rsid w:val="00470666"/>
    <w:rsid w:val="0049303C"/>
    <w:rsid w:val="00501B6E"/>
    <w:rsid w:val="0053798E"/>
    <w:rsid w:val="00562503"/>
    <w:rsid w:val="0057141C"/>
    <w:rsid w:val="00617C25"/>
    <w:rsid w:val="006206AE"/>
    <w:rsid w:val="006405CE"/>
    <w:rsid w:val="006901FB"/>
    <w:rsid w:val="00727E3C"/>
    <w:rsid w:val="007320B9"/>
    <w:rsid w:val="007A7C5E"/>
    <w:rsid w:val="00846BA9"/>
    <w:rsid w:val="0085269B"/>
    <w:rsid w:val="008B09FC"/>
    <w:rsid w:val="008C7470"/>
    <w:rsid w:val="008D17FA"/>
    <w:rsid w:val="009A25CC"/>
    <w:rsid w:val="009B030E"/>
    <w:rsid w:val="009C2320"/>
    <w:rsid w:val="009C2A31"/>
    <w:rsid w:val="009E04BC"/>
    <w:rsid w:val="009F1EA0"/>
    <w:rsid w:val="00A063A5"/>
    <w:rsid w:val="00A33351"/>
    <w:rsid w:val="00AA0FBB"/>
    <w:rsid w:val="00AA6857"/>
    <w:rsid w:val="00AC3439"/>
    <w:rsid w:val="00B1011A"/>
    <w:rsid w:val="00B256C3"/>
    <w:rsid w:val="00B27BE6"/>
    <w:rsid w:val="00B51B05"/>
    <w:rsid w:val="00BA22AD"/>
    <w:rsid w:val="00BA69E0"/>
    <w:rsid w:val="00BE0036"/>
    <w:rsid w:val="00BF12C6"/>
    <w:rsid w:val="00C34EC8"/>
    <w:rsid w:val="00C52AAD"/>
    <w:rsid w:val="00C734AC"/>
    <w:rsid w:val="00C84788"/>
    <w:rsid w:val="00D36E8E"/>
    <w:rsid w:val="00D378A1"/>
    <w:rsid w:val="00D549F3"/>
    <w:rsid w:val="00DA6772"/>
    <w:rsid w:val="00E32AAA"/>
    <w:rsid w:val="00E550E8"/>
    <w:rsid w:val="00E579F5"/>
    <w:rsid w:val="00E61D54"/>
    <w:rsid w:val="00EA43FD"/>
    <w:rsid w:val="00EE6A35"/>
    <w:rsid w:val="00EF554C"/>
    <w:rsid w:val="00F33267"/>
    <w:rsid w:val="00F33F4B"/>
    <w:rsid w:val="00F53F1B"/>
    <w:rsid w:val="00F96288"/>
    <w:rsid w:val="00FB65D6"/>
    <w:rsid w:val="00FC75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CH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669B66CE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="Times New Roman"/>
        <w:sz w:val="24"/>
        <w:szCs w:val="24"/>
        <w:lang w:val="it-CH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atterepredefinitoparagrafo"/>
    <w:uiPriority w:val="99"/>
    <w:unhideWhenUsed/>
    <w:rsid w:val="00BA69E0"/>
    <w:rPr>
      <w:color w:val="0000FF" w:themeColor="hyperlink"/>
      <w:u w:val="single"/>
    </w:rPr>
  </w:style>
  <w:style w:type="character" w:styleId="Collegamentovisitato">
    <w:name w:val="FollowedHyperlink"/>
    <w:basedOn w:val="Caratterepredefinitoparagrafo"/>
    <w:uiPriority w:val="99"/>
    <w:semiHidden/>
    <w:unhideWhenUsed/>
    <w:rsid w:val="00BA69E0"/>
    <w:rPr>
      <w:color w:val="800080" w:themeColor="followed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61AD6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361AD6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="Times New Roman"/>
        <w:sz w:val="24"/>
        <w:szCs w:val="24"/>
        <w:lang w:val="it-CH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atterepredefinitoparagrafo"/>
    <w:uiPriority w:val="99"/>
    <w:unhideWhenUsed/>
    <w:rsid w:val="00BA69E0"/>
    <w:rPr>
      <w:color w:val="0000FF" w:themeColor="hyperlink"/>
      <w:u w:val="single"/>
    </w:rPr>
  </w:style>
  <w:style w:type="character" w:styleId="Collegamentovisitato">
    <w:name w:val="FollowedHyperlink"/>
    <w:basedOn w:val="Caratterepredefinitoparagrafo"/>
    <w:uiPriority w:val="99"/>
    <w:semiHidden/>
    <w:unhideWhenUsed/>
    <w:rsid w:val="00BA69E0"/>
    <w:rPr>
      <w:color w:val="800080" w:themeColor="followed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61AD6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361AD6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8262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microsoft.com/office/2007/relationships/hdphoto" Target="media/hdphoto1.wdp"/><Relationship Id="rId7" Type="http://schemas.openxmlformats.org/officeDocument/2006/relationships/hyperlink" Target="mailto:simhortig@gmail.com" TargetMode="External"/><Relationship Id="rId8" Type="http://schemas.openxmlformats.org/officeDocument/2006/relationships/image" Target="media/image2.jpeg"/><Relationship Id="rId9" Type="http://schemas.openxmlformats.org/officeDocument/2006/relationships/hyperlink" Target="mailto:simhortig@gmail.com" TargetMode="Externa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1361</Words>
  <Characters>7764</Characters>
  <Application>Microsoft Macintosh Word</Application>
  <DocSecurity>4</DocSecurity>
  <Lines>64</Lines>
  <Paragraphs>18</Paragraphs>
  <ScaleCrop>false</ScaleCrop>
  <Company>Casa</Company>
  <LinksUpToDate>false</LinksUpToDate>
  <CharactersWithSpaces>9107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Marila Binda</dc:creator>
  <cp:keywords/>
  <dc:description/>
  <cp:lastModifiedBy>Marila Binda</cp:lastModifiedBy>
  <cp:revision>2</cp:revision>
  <dcterms:created xsi:type="dcterms:W3CDTF">2025-02-04T21:00:00Z</dcterms:created>
  <dcterms:modified xsi:type="dcterms:W3CDTF">2025-02-04T21:00:00Z</dcterms:modified>
</cp:coreProperties>
</file>